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1" w:rsidRPr="00820865" w:rsidRDefault="00161FB1" w:rsidP="007A2404">
      <w:pPr>
        <w:spacing w:after="0" w:line="360" w:lineRule="auto"/>
        <w:jc w:val="right"/>
        <w:rPr>
          <w:i/>
          <w:iCs/>
        </w:rPr>
      </w:pPr>
      <w:r w:rsidRPr="00820865">
        <w:rPr>
          <w:i/>
          <w:iCs/>
        </w:rPr>
        <w:t>Załącznik nr 3</w:t>
      </w:r>
    </w:p>
    <w:p w:rsidR="00161FB1" w:rsidRDefault="00161FB1" w:rsidP="00BD4C75">
      <w:pPr>
        <w:spacing w:after="0" w:line="360" w:lineRule="auto"/>
      </w:pPr>
    </w:p>
    <w:p w:rsidR="006F4DFF" w:rsidRDefault="00161FB1" w:rsidP="007A2404">
      <w:pPr>
        <w:spacing w:after="0" w:line="360" w:lineRule="auto"/>
        <w:jc w:val="center"/>
      </w:pPr>
      <w:r>
        <w:t>Umowa o powierzenie Grantu nr……..</w:t>
      </w:r>
    </w:p>
    <w:p w:rsidR="00161FB1" w:rsidRDefault="00161FB1" w:rsidP="00F97F1D">
      <w:pPr>
        <w:spacing w:after="0" w:line="360" w:lineRule="auto"/>
        <w:jc w:val="center"/>
        <w:rPr>
          <w:b/>
          <w:bCs/>
          <w:i/>
          <w:iCs/>
          <w:lang w:bidi="pl-PL"/>
        </w:rPr>
      </w:pPr>
      <w:r w:rsidRPr="001C60E9">
        <w:rPr>
          <w:b/>
        </w:rPr>
        <w:t>w ramach</w:t>
      </w:r>
      <w:r>
        <w:t xml:space="preserve"> </w:t>
      </w:r>
      <w:r w:rsidRPr="00161FB1">
        <w:rPr>
          <w:b/>
          <w:bCs/>
          <w:lang w:bidi="pl-PL"/>
        </w:rPr>
        <w:t>projektu pn.</w:t>
      </w:r>
      <w:r w:rsidR="00F97F1D" w:rsidRPr="00F97F1D">
        <w:rPr>
          <w:rFonts w:eastAsia="Calibri" w:cstheme="minorHAnsi"/>
          <w:b/>
          <w:bCs/>
          <w:lang w:eastAsia="pl-PL" w:bidi="pl-PL"/>
        </w:rPr>
        <w:t xml:space="preserve"> </w:t>
      </w:r>
      <w:r w:rsidR="005E6DAA" w:rsidRPr="005E6DAA">
        <w:rPr>
          <w:rFonts w:eastAsia="Calibri" w:cstheme="minorHAnsi"/>
          <w:b/>
          <w:bCs/>
          <w:lang w:eastAsia="pl-PL" w:bidi="pl-PL"/>
        </w:rPr>
        <w:t>„Zefirek – Program wymiany pieców i kotłów węglowy</w:t>
      </w:r>
      <w:r w:rsidR="005E6DAA">
        <w:rPr>
          <w:rFonts w:eastAsia="Calibri" w:cstheme="minorHAnsi"/>
          <w:b/>
          <w:bCs/>
          <w:lang w:eastAsia="pl-PL" w:bidi="pl-PL"/>
        </w:rPr>
        <w:t xml:space="preserve">ch na terenie </w:t>
      </w:r>
      <w:r w:rsidR="005E6DAA" w:rsidRPr="005E6DAA">
        <w:rPr>
          <w:rFonts w:eastAsia="Calibri" w:cstheme="minorHAnsi"/>
          <w:b/>
          <w:bCs/>
          <w:lang w:eastAsia="pl-PL" w:bidi="pl-PL"/>
        </w:rPr>
        <w:t>Szczecina”</w:t>
      </w:r>
      <w:r w:rsidR="005E6DAA">
        <w:rPr>
          <w:rFonts w:eastAsia="Calibri" w:cstheme="minorHAnsi"/>
          <w:b/>
          <w:bCs/>
          <w:lang w:eastAsia="pl-PL" w:bidi="pl-PL"/>
        </w:rPr>
        <w:t xml:space="preserve"> </w:t>
      </w:r>
      <w:r w:rsidR="00F97F1D" w:rsidRPr="00F97F1D">
        <w:rPr>
          <w:b/>
          <w:bCs/>
          <w:lang w:bidi="pl-PL"/>
        </w:rPr>
        <w:t xml:space="preserve">w ramach Regionalnego Programu Operacyjnego Województwa Zachodniopomorskiego 2014-2020 - działanie 2.14 Poprawa jakości powietrza – Zachodniopomorski Program </w:t>
      </w:r>
      <w:proofErr w:type="spellStart"/>
      <w:r w:rsidR="00F97F1D" w:rsidRPr="00F97F1D">
        <w:rPr>
          <w:b/>
          <w:bCs/>
          <w:lang w:bidi="pl-PL"/>
        </w:rPr>
        <w:t>Antysmogowy</w:t>
      </w:r>
      <w:proofErr w:type="spellEnd"/>
    </w:p>
    <w:p w:rsidR="003D52E4" w:rsidRPr="003D52E4" w:rsidRDefault="003D52E4" w:rsidP="00F97F1D">
      <w:pPr>
        <w:spacing w:after="0" w:line="360" w:lineRule="auto"/>
        <w:jc w:val="both"/>
        <w:rPr>
          <w:b/>
          <w:bCs/>
          <w:i/>
          <w:iCs/>
          <w:lang w:bidi="pl-PL"/>
        </w:rPr>
      </w:pPr>
    </w:p>
    <w:p w:rsidR="00C56CCB" w:rsidRDefault="00161FB1" w:rsidP="003D52E4">
      <w:pPr>
        <w:spacing w:line="360" w:lineRule="auto"/>
        <w:jc w:val="both"/>
      </w:pPr>
      <w:r>
        <w:t>Zwana dalej ,,</w:t>
      </w:r>
      <w:r w:rsidRPr="00333789">
        <w:rPr>
          <w:b/>
        </w:rPr>
        <w:t>Umową</w:t>
      </w:r>
      <w:r>
        <w:t xml:space="preserve">”, zawarta w </w:t>
      </w:r>
      <w:r w:rsidR="00DC61C8">
        <w:t>Szczecinie</w:t>
      </w:r>
      <w:r>
        <w:t xml:space="preserve"> w dniu … r. pomiędzy</w:t>
      </w:r>
      <w:r w:rsidR="00C56CCB">
        <w:t>:</w:t>
      </w:r>
    </w:p>
    <w:p w:rsidR="00C56CCB" w:rsidRDefault="00C56CCB" w:rsidP="003D52E4">
      <w:pPr>
        <w:spacing w:line="360" w:lineRule="auto"/>
        <w:jc w:val="both"/>
      </w:pPr>
      <w:r>
        <w:t xml:space="preserve">Gminą </w:t>
      </w:r>
      <w:r w:rsidR="006034A4">
        <w:t xml:space="preserve">Miastem </w:t>
      </w:r>
      <w:r w:rsidR="005E6DAA">
        <w:t>Szczecin, Plac Armii Krajowej 1, 70-456</w:t>
      </w:r>
    </w:p>
    <w:p w:rsidR="00C56CCB" w:rsidRDefault="00C56CCB" w:rsidP="00C56CCB">
      <w:pPr>
        <w:spacing w:line="360" w:lineRule="auto"/>
        <w:jc w:val="both"/>
      </w:pPr>
      <w:r>
        <w:t xml:space="preserve">Reprezentowaną przez </w:t>
      </w:r>
      <w:r w:rsidR="00C40C1D">
        <w:t xml:space="preserve">Zastępcę </w:t>
      </w:r>
      <w:r w:rsidR="006034A4">
        <w:t xml:space="preserve">Prezydenta Miasta </w:t>
      </w:r>
      <w:r w:rsidR="00152124">
        <w:rPr>
          <w:b/>
        </w:rPr>
        <w:t xml:space="preserve">Annę </w:t>
      </w:r>
      <w:proofErr w:type="spellStart"/>
      <w:r w:rsidR="00152124">
        <w:rPr>
          <w:b/>
        </w:rPr>
        <w:t>Szotkowską</w:t>
      </w:r>
      <w:proofErr w:type="spellEnd"/>
      <w:r w:rsidRPr="006034A4">
        <w:rPr>
          <w:b/>
        </w:rPr>
        <w:t>,</w:t>
      </w:r>
    </w:p>
    <w:p w:rsidR="00C56CCB" w:rsidRDefault="00C56CCB" w:rsidP="003D52E4">
      <w:pPr>
        <w:spacing w:line="360" w:lineRule="auto"/>
        <w:jc w:val="both"/>
      </w:pPr>
      <w:r>
        <w:t>zwana dalej ,</w:t>
      </w:r>
      <w:r w:rsidRPr="00C56CCB">
        <w:rPr>
          <w:b/>
        </w:rPr>
        <w:t>,Gminą”</w:t>
      </w:r>
    </w:p>
    <w:p w:rsidR="00161FB1" w:rsidRDefault="00161FB1" w:rsidP="003D52E4">
      <w:pPr>
        <w:spacing w:line="360" w:lineRule="auto"/>
        <w:jc w:val="both"/>
      </w:pPr>
      <w:r>
        <w:t>a</w:t>
      </w:r>
    </w:p>
    <w:p w:rsidR="00161FB1" w:rsidRPr="00F97F1D" w:rsidRDefault="00161FB1" w:rsidP="003D52E4">
      <w:pPr>
        <w:spacing w:line="360" w:lineRule="auto"/>
        <w:jc w:val="both"/>
      </w:pPr>
      <w:r>
        <w:t>…………………………</w:t>
      </w:r>
      <w:r w:rsidR="003D52E4">
        <w:t>z</w:t>
      </w:r>
      <w:r w:rsidR="00F97F1D">
        <w:t xml:space="preserve">amieszkałym </w:t>
      </w:r>
      <w:r>
        <w:t>w …………………………………</w:t>
      </w:r>
      <w:r w:rsidR="00F97F1D">
        <w:t>………………………</w:t>
      </w:r>
      <w:r w:rsidR="003D52E4">
        <w:t>z</w:t>
      </w:r>
      <w:r>
        <w:t xml:space="preserve">wany dalej </w:t>
      </w:r>
      <w:r w:rsidRPr="00161FB1">
        <w:rPr>
          <w:b/>
        </w:rPr>
        <w:t>,,</w:t>
      </w:r>
      <w:proofErr w:type="spellStart"/>
      <w:r w:rsidRPr="00161FB1">
        <w:rPr>
          <w:b/>
        </w:rPr>
        <w:t>Grantobiorcą</w:t>
      </w:r>
      <w:proofErr w:type="spellEnd"/>
      <w:r w:rsidRPr="00161FB1">
        <w:rPr>
          <w:b/>
        </w:rPr>
        <w:t>”</w:t>
      </w:r>
      <w:r>
        <w:rPr>
          <w:b/>
        </w:rPr>
        <w:t>;</w:t>
      </w:r>
    </w:p>
    <w:p w:rsidR="00161FB1" w:rsidRDefault="003D52E4" w:rsidP="00BD4C75">
      <w:pPr>
        <w:spacing w:line="360" w:lineRule="auto"/>
        <w:jc w:val="both"/>
        <w:rPr>
          <w:b/>
        </w:rPr>
      </w:pPr>
      <w:r>
        <w:t>z</w:t>
      </w:r>
      <w:r w:rsidR="00161FB1">
        <w:t>wani dalej ,,</w:t>
      </w:r>
      <w:r w:rsidR="00161FB1">
        <w:rPr>
          <w:b/>
        </w:rPr>
        <w:t>Stronami Umowy”.</w:t>
      </w:r>
    </w:p>
    <w:p w:rsidR="0088717D" w:rsidRPr="0025772F" w:rsidRDefault="0088717D" w:rsidP="007A2404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1</w:t>
      </w:r>
    </w:p>
    <w:p w:rsidR="0088717D" w:rsidRPr="0025772F" w:rsidRDefault="0088717D" w:rsidP="007D0DEC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Definicje</w:t>
      </w:r>
    </w:p>
    <w:p w:rsidR="00F97F1D" w:rsidRPr="00F97F1D" w:rsidRDefault="00F97F1D" w:rsidP="00F97F1D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u w:val="single"/>
          <w:lang w:eastAsia="pl-PL" w:bidi="pl-PL"/>
        </w:rPr>
        <w:t>budynek jednorodzinny</w:t>
      </w:r>
      <w:r w:rsidRPr="00F97F1D">
        <w:rPr>
          <w:rFonts w:eastAsia="Arial Unicode MS" w:cstheme="minorHAnsi"/>
          <w:color w:val="000000"/>
          <w:lang w:eastAsia="pl-PL" w:bidi="pl-PL"/>
        </w:rPr>
        <w:t xml:space="preserve"> - </w:t>
      </w:r>
      <w:r w:rsidRPr="00F97F1D">
        <w:rPr>
          <w:rFonts w:eastAsia="Calibri" w:cstheme="minorHAnsi"/>
          <w:color w:val="000000"/>
          <w:lang w:eastAsia="pl-PL" w:bidi="pl-PL"/>
        </w:rPr>
        <w:t>budynek wolnostojący albo budynek w zabudowie bliźniaczej, szeregowej lub grupowej, służący zaspokajaniu potrzeb mieszkaniowych, stanowiący konstrukcyjnie samodzielną całość, w którym dopuszcza się wydzielenie nie więcej niż dwóch lokali mieszkalnych.</w:t>
      </w:r>
    </w:p>
    <w:p w:rsidR="00F97F1D" w:rsidRPr="00F97F1D" w:rsidRDefault="00F97F1D" w:rsidP="00F97F1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u w:val="single"/>
          <w:lang w:eastAsia="pl-PL" w:bidi="pl-PL"/>
        </w:rPr>
        <w:t>efekt ekologiczny</w:t>
      </w:r>
      <w:r w:rsidRPr="00F97F1D">
        <w:rPr>
          <w:rFonts w:eastAsia="Arial Unicode MS" w:cstheme="minorHAnsi"/>
          <w:color w:val="000000"/>
          <w:lang w:eastAsia="pl-PL" w:bidi="pl-PL"/>
        </w:rPr>
        <w:t xml:space="preserve"> - należy przez to rozumieć liczbę zlikwidowanych pieców węglowych, powierzchnię ogrzewania, moc cieplną likwidowanej kotłowni/powierzchnię ogrzewania oraz moc lub powierzchnię instalowanego odnawialnego źródła energii;</w:t>
      </w:r>
    </w:p>
    <w:p w:rsidR="00F97F1D" w:rsidRPr="00F97F1D" w:rsidRDefault="00F97F1D" w:rsidP="00F97F1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u w:val="single"/>
          <w:lang w:eastAsia="pl-PL" w:bidi="pl-PL"/>
        </w:rPr>
        <w:t>hierarchia rozpatrywania opcji</w:t>
      </w:r>
      <w:r w:rsidRPr="00F97F1D">
        <w:rPr>
          <w:rFonts w:eastAsia="Arial Unicode MS" w:cstheme="minorHAnsi"/>
          <w:color w:val="000000"/>
          <w:lang w:eastAsia="pl-PL" w:bidi="pl-PL"/>
        </w:rPr>
        <w:t xml:space="preserve"> - zasada polegająca na rozpatrywaniu opcji nowego sposobu zaopatrzenia w ciepło budynku mieszkalnego. Polega ona na tym, że </w:t>
      </w:r>
      <w:proofErr w:type="spellStart"/>
      <w:r w:rsidRPr="00F97F1D">
        <w:rPr>
          <w:rFonts w:eastAsia="Arial Unicode MS" w:cstheme="minorHAnsi"/>
          <w:color w:val="000000"/>
          <w:lang w:eastAsia="pl-PL" w:bidi="pl-PL"/>
        </w:rPr>
        <w:t>Grantobiorca</w:t>
      </w:r>
      <w:proofErr w:type="spellEnd"/>
      <w:r w:rsidRPr="00F97F1D">
        <w:rPr>
          <w:rFonts w:eastAsia="Arial Unicode MS" w:cstheme="minorHAnsi"/>
          <w:color w:val="000000"/>
          <w:lang w:eastAsia="pl-PL" w:bidi="pl-PL"/>
        </w:rPr>
        <w:t xml:space="preserve"> w pierwszej kolejności rozpatruje najkorzystniejsze z punktu widzenia PA opcje. To jest w kolejności:</w:t>
      </w:r>
    </w:p>
    <w:p w:rsidR="00F97F1D" w:rsidRPr="00F97F1D" w:rsidRDefault="00F97F1D" w:rsidP="00F97F1D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a) podłączenie do sieci ciepłowniczej,</w:t>
      </w:r>
    </w:p>
    <w:p w:rsidR="00F97F1D" w:rsidRPr="00F97F1D" w:rsidRDefault="00F97F1D" w:rsidP="00F97F1D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b) ogrzewanie gazowe,</w:t>
      </w:r>
    </w:p>
    <w:p w:rsidR="00F97F1D" w:rsidRPr="00F97F1D" w:rsidRDefault="00F97F1D" w:rsidP="00F97F1D">
      <w:pPr>
        <w:widowControl w:val="0"/>
        <w:tabs>
          <w:tab w:val="left" w:pos="709"/>
          <w:tab w:val="center" w:pos="4560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c) inne rodzaje źródeł energii, w tym:</w:t>
      </w:r>
      <w:r w:rsidRPr="00F97F1D">
        <w:rPr>
          <w:rFonts w:eastAsia="Arial Unicode MS" w:cstheme="minorHAnsi"/>
          <w:color w:val="000000"/>
          <w:lang w:eastAsia="pl-PL" w:bidi="pl-PL"/>
        </w:rPr>
        <w:tab/>
      </w:r>
    </w:p>
    <w:p w:rsidR="00F97F1D" w:rsidRPr="00F97F1D" w:rsidRDefault="00F97F1D" w:rsidP="00F97F1D">
      <w:pPr>
        <w:widowControl w:val="0"/>
        <w:numPr>
          <w:ilvl w:val="0"/>
          <w:numId w:val="2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ogrzewanie oparte o odnawialne źródła energii,</w:t>
      </w:r>
    </w:p>
    <w:p w:rsidR="00F97F1D" w:rsidRPr="00F97F1D" w:rsidRDefault="00F97F1D" w:rsidP="00F97F1D">
      <w:pPr>
        <w:widowControl w:val="0"/>
        <w:numPr>
          <w:ilvl w:val="0"/>
          <w:numId w:val="2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ogrzewanie oparte o spalanie gazu ciekłego (z butli),</w:t>
      </w:r>
    </w:p>
    <w:p w:rsidR="00F97F1D" w:rsidRPr="00F97F1D" w:rsidRDefault="00F97F1D" w:rsidP="00F97F1D">
      <w:pPr>
        <w:widowControl w:val="0"/>
        <w:numPr>
          <w:ilvl w:val="0"/>
          <w:numId w:val="2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lastRenderedPageBreak/>
        <w:t>ogrzewanie elektryczne,</w:t>
      </w:r>
    </w:p>
    <w:p w:rsidR="00F97F1D" w:rsidRPr="00F97F1D" w:rsidRDefault="00F97F1D" w:rsidP="00F97F1D">
      <w:pPr>
        <w:widowControl w:val="0"/>
        <w:numPr>
          <w:ilvl w:val="0"/>
          <w:numId w:val="2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ogrzewanie olejowe,</w:t>
      </w:r>
    </w:p>
    <w:p w:rsidR="00F97F1D" w:rsidRPr="00F97F1D" w:rsidRDefault="00F97F1D" w:rsidP="00F97F1D">
      <w:pPr>
        <w:widowControl w:val="0"/>
        <w:numPr>
          <w:ilvl w:val="0"/>
          <w:numId w:val="2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ogrzewanie oparte na paliwie stałym o niskiej emisyjności.</w:t>
      </w:r>
    </w:p>
    <w:p w:rsidR="00F97F1D" w:rsidRPr="00F97F1D" w:rsidRDefault="00F97F1D" w:rsidP="00F97F1D">
      <w:pPr>
        <w:widowControl w:val="0"/>
        <w:tabs>
          <w:tab w:val="left" w:pos="567"/>
        </w:tabs>
        <w:spacing w:after="0" w:line="360" w:lineRule="auto"/>
        <w:ind w:left="426" w:firstLine="17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W przypadku, gdy rozpatrywana opcja jest niemożliwa (np. brak istniejącej sieci ciepłowniczej, gazowej lub podłączenie do tej sieci nie jest technicznie lub ekonomicznie uzasadnione), można rozpatrywać kolejną opcję z listy.</w:t>
      </w:r>
    </w:p>
    <w:p w:rsidR="009B1775" w:rsidRDefault="00F97F1D" w:rsidP="009B1775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>Jeśli źródło ciepła oparte o odnawialne źródła nie może być głównym źródłem ciepła zapewniającym komfort cieplny w całym okresie grzewczym lub nie jest ono technicznie lub ekonomicznie uzasadnione można przejść do opcji mniej oczekiwanyc</w:t>
      </w:r>
      <w:r w:rsidR="009B1775">
        <w:rPr>
          <w:rFonts w:eastAsia="Arial Unicode MS" w:cstheme="minorHAnsi"/>
          <w:color w:val="000000"/>
          <w:lang w:eastAsia="pl-PL" w:bidi="pl-PL"/>
        </w:rPr>
        <w:t xml:space="preserve">h, w tym do ogrzewania opartego </w:t>
      </w:r>
      <w:r w:rsidRPr="00F97F1D">
        <w:rPr>
          <w:rFonts w:eastAsia="Arial Unicode MS" w:cstheme="minorHAnsi"/>
          <w:color w:val="000000"/>
          <w:lang w:eastAsia="pl-PL" w:bidi="pl-PL"/>
        </w:rPr>
        <w:t>na paliwie stałym o niskiej emisyjności.</w:t>
      </w:r>
      <w:r w:rsidR="009B1775">
        <w:rPr>
          <w:rFonts w:eastAsia="Arial Unicode MS" w:cstheme="minorHAnsi"/>
          <w:color w:val="000000"/>
          <w:lang w:eastAsia="pl-PL" w:bidi="pl-PL"/>
        </w:rPr>
        <w:t xml:space="preserve"> </w:t>
      </w:r>
    </w:p>
    <w:p w:rsidR="00F97F1D" w:rsidRPr="00F97F1D" w:rsidRDefault="009B1775" w:rsidP="009B1775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 w:rsidRPr="009B1775">
        <w:rPr>
          <w:rFonts w:eastAsia="Arial Unicode MS" w:cstheme="minorHAnsi"/>
          <w:color w:val="000000"/>
          <w:lang w:eastAsia="pl-PL" w:bidi="pl-PL"/>
        </w:rPr>
        <w:t>Dla nowego źródła ciepła w budynku jednorodzinnym lub mieszkalnym wymagane jest</w:t>
      </w:r>
      <w:r w:rsidR="00820865">
        <w:rPr>
          <w:rFonts w:eastAsia="Arial Unicode MS" w:cstheme="minorHAnsi"/>
          <w:color w:val="000000"/>
          <w:lang w:eastAsia="pl-PL" w:bidi="pl-PL"/>
        </w:rPr>
        <w:t>,</w:t>
      </w:r>
      <w:r w:rsidRPr="009B1775">
        <w:rPr>
          <w:rFonts w:eastAsia="Arial Unicode MS" w:cstheme="minorHAnsi"/>
          <w:color w:val="000000"/>
          <w:lang w:eastAsia="pl-PL" w:bidi="pl-PL"/>
        </w:rPr>
        <w:t xml:space="preserve"> aby było trwałym wyposażeniem budynku jednorodzinnego lub mieszkalnego tj. trwale związane z podłożem lub ścianą poprzez np. w przypadku pieców (palenisk indywidualnych) przymurowanie, przyspawanie, przynitowanie, przykręcenie a w przypadku kotłów połączenie z kominem i instalacją centralnego ogrzewania.</w:t>
      </w:r>
    </w:p>
    <w:p w:rsidR="00F97F1D" w:rsidRPr="00F97F1D" w:rsidRDefault="00F97F1D" w:rsidP="00F97F1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u w:val="single"/>
          <w:lang w:eastAsia="pl-PL" w:bidi="pl-PL"/>
        </w:rPr>
        <w:t>lokal mieszkalny</w:t>
      </w:r>
      <w:r w:rsidRPr="00F97F1D">
        <w:rPr>
          <w:rFonts w:eastAsia="Arial Unicode MS" w:cstheme="minorHAnsi"/>
          <w:color w:val="000000"/>
          <w:lang w:eastAsia="pl-PL"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:rsidR="00F97F1D" w:rsidRPr="00F97F1D" w:rsidRDefault="00F97F1D" w:rsidP="00F97F1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proofErr w:type="spellStart"/>
      <w:r w:rsidRPr="00F97F1D">
        <w:rPr>
          <w:rFonts w:eastAsia="Arial Unicode MS" w:cstheme="minorHAnsi"/>
          <w:color w:val="000000"/>
          <w:u w:val="single"/>
          <w:lang w:eastAsia="pl-PL" w:bidi="pl-PL"/>
        </w:rPr>
        <w:t>Grantobiorca</w:t>
      </w:r>
      <w:proofErr w:type="spellEnd"/>
      <w:r w:rsidRPr="00F97F1D">
        <w:rPr>
          <w:rFonts w:eastAsia="Arial Unicode MS" w:cstheme="minorHAnsi"/>
          <w:color w:val="000000"/>
          <w:lang w:eastAsia="pl-PL" w:bidi="pl-PL"/>
        </w:rPr>
        <w:t xml:space="preserve"> - należy przez to rozumieć osobę fizyczną ubiegającą się o przyznanie grantu w ramach PA, legitymująca się tytułem prawnym do nieruchomości, wynikającym z prawa własności, prawa użytkowania wieczystego, ograniczonego prawa rzeczowego lub stosunku zobowiązaniowego.</w:t>
      </w:r>
    </w:p>
    <w:p w:rsidR="00B8300C" w:rsidRPr="00580CF6" w:rsidRDefault="00596822" w:rsidP="00F97F1D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lang w:eastAsia="pl-PL" w:bidi="pl-PL"/>
        </w:rPr>
        <w:t>Gmina</w:t>
      </w:r>
      <w:r w:rsidR="00B8300C">
        <w:rPr>
          <w:rFonts w:eastAsia="Arial Unicode MS" w:cstheme="minorHAnsi"/>
          <w:color w:val="000000"/>
          <w:lang w:eastAsia="pl-PL" w:bidi="pl-PL"/>
        </w:rPr>
        <w:t xml:space="preserve"> – Gmina Miasto Szczecin, </w:t>
      </w:r>
    </w:p>
    <w:p w:rsidR="0047056A" w:rsidRPr="00635E47" w:rsidRDefault="0047056A" w:rsidP="0047056A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lang w:eastAsia="pl-PL" w:bidi="pl-PL"/>
        </w:rPr>
        <w:t xml:space="preserve">okres trwałości projektu - </w:t>
      </w:r>
      <w:r w:rsidRPr="00617C41">
        <w:rPr>
          <w:rFonts w:eastAsia="Arial Unicode MS" w:cstheme="minorHAnsi"/>
          <w:color w:val="000000"/>
          <w:lang w:eastAsia="pl-PL" w:bidi="pl-PL"/>
        </w:rPr>
        <w:t xml:space="preserve">6 lat od daty płatności końcowej przez Województwo Zachodniopomorskie na konto Gminy </w:t>
      </w:r>
      <w:r>
        <w:rPr>
          <w:rFonts w:eastAsia="Arial Unicode MS" w:cstheme="minorHAnsi"/>
          <w:color w:val="000000"/>
          <w:lang w:eastAsia="pl-PL" w:bidi="pl-PL"/>
        </w:rPr>
        <w:t xml:space="preserve">Miasto Szczecin </w:t>
      </w:r>
      <w:r w:rsidRPr="00617C41">
        <w:rPr>
          <w:rFonts w:eastAsia="Arial Unicode MS" w:cstheme="minorHAnsi"/>
          <w:color w:val="000000"/>
          <w:lang w:eastAsia="pl-PL" w:bidi="pl-PL"/>
        </w:rPr>
        <w:t>w ramach projektu/umowy o dofinansowanie nr ………………………</w:t>
      </w:r>
      <w:r w:rsidR="00820865">
        <w:rPr>
          <w:rFonts w:eastAsia="Arial Unicode MS" w:cstheme="minorHAnsi"/>
          <w:color w:val="000000"/>
          <w:lang w:eastAsia="pl-PL" w:bidi="pl-PL"/>
        </w:rPr>
        <w:t>…………..</w:t>
      </w:r>
      <w:r w:rsidRPr="00617C41">
        <w:rPr>
          <w:rFonts w:eastAsia="Arial Unicode MS" w:cstheme="minorHAnsi"/>
          <w:color w:val="000000"/>
          <w:lang w:eastAsia="pl-PL" w:bidi="pl-PL"/>
        </w:rPr>
        <w:t xml:space="preserve"> z dnia ………………</w:t>
      </w:r>
      <w:r w:rsidR="00820865">
        <w:rPr>
          <w:rFonts w:eastAsia="Arial Unicode MS" w:cstheme="minorHAnsi"/>
          <w:color w:val="000000"/>
          <w:lang w:eastAsia="pl-PL" w:bidi="pl-PL"/>
        </w:rPr>
        <w:t>…………………………………..</w:t>
      </w:r>
      <w:r w:rsidRPr="00617C41">
        <w:rPr>
          <w:rFonts w:eastAsia="Arial Unicode MS" w:cstheme="minorHAnsi"/>
          <w:color w:val="000000"/>
          <w:lang w:eastAsia="pl-PL" w:bidi="pl-PL"/>
        </w:rPr>
        <w:t>. .</w:t>
      </w:r>
    </w:p>
    <w:p w:rsidR="00F97F1D" w:rsidRDefault="00F97F1D" w:rsidP="00F97F1D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u w:val="single"/>
          <w:lang w:eastAsia="pl-PL" w:bidi="pl-PL"/>
        </w:rPr>
        <w:t>PA</w:t>
      </w:r>
      <w:r w:rsidRPr="00F97F1D">
        <w:rPr>
          <w:rFonts w:eastAsia="Arial Unicode MS" w:cstheme="minorHAnsi"/>
          <w:color w:val="000000"/>
          <w:lang w:eastAsia="pl-PL" w:bidi="pl-PL"/>
        </w:rPr>
        <w:t xml:space="preserve"> - należy przez to rozumieć Zachodniopomorski Program </w:t>
      </w:r>
      <w:proofErr w:type="spellStart"/>
      <w:r w:rsidRPr="00F97F1D">
        <w:rPr>
          <w:rFonts w:eastAsia="Arial Unicode MS" w:cstheme="minorHAnsi"/>
          <w:color w:val="000000"/>
          <w:lang w:eastAsia="pl-PL" w:bidi="pl-PL"/>
        </w:rPr>
        <w:t>Antysmogowy</w:t>
      </w:r>
      <w:proofErr w:type="spellEnd"/>
      <w:r w:rsidRPr="00F97F1D">
        <w:rPr>
          <w:rFonts w:eastAsia="Arial Unicode MS" w:cstheme="minorHAnsi"/>
          <w:color w:val="000000"/>
          <w:lang w:eastAsia="pl-PL" w:bidi="pl-PL"/>
        </w:rPr>
        <w:t xml:space="preserve">, określający zasady udzielania grantu na realizację przedsięwzięć związanych z ochroną powietrza, dofinansowywanych z Regionalnego Programu Operacyjnego Województwa Zachodniopomorskiego 2014-2020 oraz budżetu </w:t>
      </w:r>
      <w:r w:rsidR="00ED4BCC">
        <w:rPr>
          <w:rFonts w:eastAsia="Arial Unicode MS" w:cstheme="minorHAnsi"/>
          <w:color w:val="000000"/>
          <w:lang w:eastAsia="pl-PL" w:bidi="pl-PL"/>
        </w:rPr>
        <w:t>Gminy</w:t>
      </w:r>
      <w:r w:rsidRPr="00F97F1D">
        <w:rPr>
          <w:rFonts w:eastAsia="Arial Unicode MS" w:cstheme="minorHAnsi"/>
          <w:color w:val="000000"/>
          <w:lang w:eastAsia="pl-PL" w:bidi="pl-PL"/>
        </w:rPr>
        <w:t>. PA nie jest oddzielnym dokumentem. PA jest wyodrębnioną częścią RPO WZ 2014-2020. Obejmuje działania 2.14 Poprawa jakości powietrza i 2.15 Termomodernizacja budynków jednorodzinnych.</w:t>
      </w:r>
    </w:p>
    <w:p w:rsidR="009C242E" w:rsidRPr="00F97F1D" w:rsidRDefault="009C242E" w:rsidP="00F97F1D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 xml:space="preserve">Projekt </w:t>
      </w:r>
      <w:r w:rsidR="00FA538C">
        <w:rPr>
          <w:rFonts w:eastAsia="Arial Unicode MS" w:cstheme="minorHAnsi"/>
          <w:color w:val="000000"/>
          <w:u w:val="single"/>
          <w:lang w:eastAsia="pl-PL" w:bidi="pl-PL"/>
        </w:rPr>
        <w:t>–</w:t>
      </w:r>
      <w:r>
        <w:rPr>
          <w:rFonts w:eastAsia="Arial Unicode MS" w:cstheme="minorHAnsi"/>
          <w:color w:val="000000"/>
          <w:lang w:eastAsia="pl-PL" w:bidi="pl-PL"/>
        </w:rPr>
        <w:t xml:space="preserve"> </w:t>
      </w:r>
      <w:r w:rsidR="00FA538C">
        <w:rPr>
          <w:rFonts w:eastAsia="Arial Unicode MS" w:cstheme="minorHAnsi"/>
          <w:color w:val="000000"/>
          <w:lang w:eastAsia="pl-PL" w:bidi="pl-PL"/>
        </w:rPr>
        <w:t xml:space="preserve">projekt nr </w:t>
      </w:r>
      <w:r w:rsidR="00820865">
        <w:rPr>
          <w:rFonts w:eastAsia="Arial Unicode MS" w:cstheme="minorHAnsi"/>
          <w:color w:val="000000"/>
          <w:lang w:eastAsia="pl-PL" w:bidi="pl-PL"/>
        </w:rPr>
        <w:t>……………….</w:t>
      </w:r>
      <w:r w:rsidR="00FA538C">
        <w:rPr>
          <w:rFonts w:eastAsia="Arial Unicode MS" w:cstheme="minorHAnsi"/>
          <w:color w:val="000000"/>
          <w:lang w:eastAsia="pl-PL" w:bidi="pl-PL"/>
        </w:rPr>
        <w:t>……….. pn.</w:t>
      </w:r>
      <w:r w:rsidR="00820865">
        <w:rPr>
          <w:rFonts w:eastAsia="Arial Unicode MS" w:cstheme="minorHAnsi"/>
          <w:color w:val="000000"/>
          <w:lang w:eastAsia="pl-PL" w:bidi="pl-PL"/>
        </w:rPr>
        <w:t xml:space="preserve"> „</w:t>
      </w:r>
      <w:r w:rsidR="00FA538C" w:rsidRPr="00820865">
        <w:rPr>
          <w:rFonts w:eastAsia="Arial Unicode MS" w:cstheme="minorHAnsi"/>
          <w:i/>
          <w:iCs/>
          <w:color w:val="000000"/>
          <w:lang w:eastAsia="pl-PL" w:bidi="pl-PL"/>
        </w:rPr>
        <w:t>Zefirek – Program wymiany pieców i kotłów węglowych na terenie Szczecina</w:t>
      </w:r>
      <w:r w:rsidR="00FA538C">
        <w:rPr>
          <w:rFonts w:eastAsia="Arial Unicode MS" w:cstheme="minorHAnsi"/>
          <w:color w:val="000000"/>
          <w:lang w:eastAsia="pl-PL" w:bidi="pl-PL"/>
        </w:rPr>
        <w:t xml:space="preserve">” dofinansowany w ramach Regionalnego Programu Operacyjnego </w:t>
      </w:r>
      <w:r w:rsidR="00B45C9D">
        <w:rPr>
          <w:rFonts w:eastAsia="Arial Unicode MS" w:cstheme="minorHAnsi"/>
          <w:color w:val="000000"/>
          <w:lang w:eastAsia="pl-PL" w:bidi="pl-PL"/>
        </w:rPr>
        <w:t>Województwa</w:t>
      </w:r>
      <w:r w:rsidR="00FA538C">
        <w:rPr>
          <w:rFonts w:eastAsia="Arial Unicode MS" w:cstheme="minorHAnsi"/>
          <w:color w:val="000000"/>
          <w:lang w:eastAsia="pl-PL" w:bidi="pl-PL"/>
        </w:rPr>
        <w:t xml:space="preserve"> Zachodniopomorskiego na lata 201</w:t>
      </w:r>
      <w:r w:rsidR="000F64FB">
        <w:rPr>
          <w:rFonts w:eastAsia="Arial Unicode MS" w:cstheme="minorHAnsi"/>
          <w:color w:val="000000"/>
          <w:lang w:eastAsia="pl-PL" w:bidi="pl-PL"/>
        </w:rPr>
        <w:t>4</w:t>
      </w:r>
      <w:r w:rsidR="00FA538C">
        <w:rPr>
          <w:rFonts w:eastAsia="Arial Unicode MS" w:cstheme="minorHAnsi"/>
          <w:color w:val="000000"/>
          <w:lang w:eastAsia="pl-PL" w:bidi="pl-PL"/>
        </w:rPr>
        <w:t>-2020;</w:t>
      </w:r>
    </w:p>
    <w:p w:rsidR="00F97F1D" w:rsidRPr="00F97F1D" w:rsidRDefault="00F97F1D" w:rsidP="00580C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568"/>
        <w:jc w:val="both"/>
        <w:rPr>
          <w:rFonts w:ascii="Calibri" w:hAnsi="Calibri" w:cs="Calibri"/>
          <w:color w:val="000000"/>
        </w:rPr>
      </w:pPr>
      <w:r w:rsidRPr="00F97F1D">
        <w:rPr>
          <w:rFonts w:ascii="Calibri" w:hAnsi="Calibri" w:cs="Calibri"/>
          <w:color w:val="000000"/>
          <w:u w:val="single"/>
        </w:rPr>
        <w:lastRenderedPageBreak/>
        <w:t>świadectwo charakterystyki energetycznej</w:t>
      </w:r>
      <w:r w:rsidRPr="00F97F1D">
        <w:rPr>
          <w:rFonts w:ascii="Calibri" w:hAnsi="Calibri" w:cs="Calibri"/>
          <w:color w:val="000000"/>
        </w:rPr>
        <w:t xml:space="preserve"> – należy przez to rozumieć świadectwo charakterystyki energetycznej określone przez Rozporządzeniem Ministra Infrastruktury i Rozwoju dnia 27 lutego 2015r. w sprawie metodologii wyznaczania charakterystyki energetycznej budynku lub części budynku oraz świadectw charakterystyki energetycznej (Dz. U. z 2015 r. </w:t>
      </w:r>
      <w:proofErr w:type="spellStart"/>
      <w:r w:rsidRPr="00F97F1D">
        <w:rPr>
          <w:rFonts w:ascii="Calibri" w:hAnsi="Calibri" w:cs="Calibri"/>
          <w:color w:val="000000"/>
        </w:rPr>
        <w:t>poz</w:t>
      </w:r>
      <w:proofErr w:type="spellEnd"/>
      <w:r w:rsidRPr="00F97F1D">
        <w:rPr>
          <w:rFonts w:ascii="Calibri" w:hAnsi="Calibri" w:cs="Calibri"/>
          <w:color w:val="000000"/>
        </w:rPr>
        <w:t xml:space="preserve"> 376 z </w:t>
      </w:r>
      <w:proofErr w:type="spellStart"/>
      <w:r w:rsidRPr="00F97F1D">
        <w:rPr>
          <w:rFonts w:ascii="Calibri" w:hAnsi="Calibri" w:cs="Calibri"/>
          <w:color w:val="000000"/>
        </w:rPr>
        <w:t>późn</w:t>
      </w:r>
      <w:proofErr w:type="spellEnd"/>
      <w:r w:rsidRPr="00F97F1D">
        <w:rPr>
          <w:rFonts w:ascii="Calibri" w:hAnsi="Calibri" w:cs="Calibri"/>
          <w:color w:val="000000"/>
        </w:rPr>
        <w:t xml:space="preserve">. zm.) uzupełnione o wymagania niezbędne do dokonania przez </w:t>
      </w:r>
      <w:r w:rsidR="00ED4BCC">
        <w:rPr>
          <w:rFonts w:ascii="Calibri" w:hAnsi="Calibri" w:cs="Calibri"/>
          <w:color w:val="000000"/>
        </w:rPr>
        <w:t>Gminę</w:t>
      </w:r>
      <w:r w:rsidRPr="00F97F1D">
        <w:rPr>
          <w:rFonts w:ascii="Calibri" w:hAnsi="Calibri" w:cs="Calibri"/>
          <w:color w:val="000000"/>
        </w:rPr>
        <w:t xml:space="preserve"> prawidłowej oceny zgłoszenia oraz wykazania wskaźników zadeklarowanych w Umowie o powierzenie grantu podpisanej przez </w:t>
      </w:r>
      <w:r w:rsidR="00ED4BCC">
        <w:rPr>
          <w:rFonts w:ascii="Calibri" w:hAnsi="Calibri" w:cs="Calibri"/>
          <w:color w:val="000000"/>
        </w:rPr>
        <w:t>Gminę</w:t>
      </w:r>
      <w:r w:rsidRPr="00F97F1D">
        <w:rPr>
          <w:rFonts w:ascii="Calibri" w:hAnsi="Calibri" w:cs="Calibri"/>
          <w:color w:val="000000"/>
        </w:rPr>
        <w:t xml:space="preserve"> z Instytucją Zarządzającą RPO WZ.</w:t>
      </w:r>
    </w:p>
    <w:p w:rsidR="00820865" w:rsidRDefault="0047056A" w:rsidP="00580CF6">
      <w:pPr>
        <w:pStyle w:val="Default"/>
        <w:numPr>
          <w:ilvl w:val="0"/>
          <w:numId w:val="1"/>
        </w:numPr>
        <w:spacing w:line="360" w:lineRule="auto"/>
        <w:ind w:left="426" w:hanging="568"/>
        <w:jc w:val="both"/>
        <w:rPr>
          <w:sz w:val="22"/>
          <w:szCs w:val="22"/>
        </w:rPr>
      </w:pPr>
      <w:r w:rsidRPr="00580CF6">
        <w:rPr>
          <w:sz w:val="22"/>
          <w:szCs w:val="22"/>
          <w:u w:val="single"/>
        </w:rPr>
        <w:t>trwałość zadania</w:t>
      </w:r>
      <w:r w:rsidRPr="009D176B">
        <w:rPr>
          <w:sz w:val="22"/>
          <w:szCs w:val="22"/>
        </w:rPr>
        <w:t xml:space="preserve"> - zakaz dokonywania przez </w:t>
      </w:r>
      <w:proofErr w:type="spellStart"/>
      <w:r w:rsidRPr="009D176B">
        <w:rPr>
          <w:sz w:val="22"/>
          <w:szCs w:val="22"/>
        </w:rPr>
        <w:t>Grantobiorcę</w:t>
      </w:r>
      <w:proofErr w:type="spellEnd"/>
      <w:r w:rsidRPr="009D176B">
        <w:rPr>
          <w:sz w:val="22"/>
          <w:szCs w:val="22"/>
        </w:rPr>
        <w:t xml:space="preserve"> nieuprawnionych</w:t>
      </w:r>
      <w:r>
        <w:rPr>
          <w:sz w:val="22"/>
          <w:szCs w:val="22"/>
        </w:rPr>
        <w:t xml:space="preserve">: </w:t>
      </w:r>
    </w:p>
    <w:p w:rsidR="00820865" w:rsidRDefault="0047056A" w:rsidP="00820865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D176B">
        <w:rPr>
          <w:sz w:val="22"/>
          <w:szCs w:val="22"/>
        </w:rPr>
        <w:t>modyfikacji kotła umożliwiającego spalanie odpadów na który otrzymał grant</w:t>
      </w:r>
      <w:r>
        <w:rPr>
          <w:sz w:val="22"/>
          <w:szCs w:val="22"/>
        </w:rPr>
        <w:t>;</w:t>
      </w:r>
      <w:r w:rsidRPr="009D176B">
        <w:rPr>
          <w:sz w:val="22"/>
          <w:szCs w:val="22"/>
        </w:rPr>
        <w:t xml:space="preserve"> </w:t>
      </w:r>
    </w:p>
    <w:p w:rsidR="0047056A" w:rsidRPr="009D176B" w:rsidRDefault="0047056A" w:rsidP="00820865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D176B">
        <w:rPr>
          <w:sz w:val="22"/>
          <w:szCs w:val="22"/>
        </w:rPr>
        <w:t>likwidacji/sprzedaży sfinansowanego źródła ciepła</w:t>
      </w:r>
      <w:r>
        <w:rPr>
          <w:sz w:val="22"/>
          <w:szCs w:val="22"/>
        </w:rPr>
        <w:t xml:space="preserve"> - w okresie trwałości projektu</w:t>
      </w:r>
      <w:r w:rsidRPr="009D176B">
        <w:rPr>
          <w:sz w:val="22"/>
          <w:szCs w:val="22"/>
        </w:rPr>
        <w:t>.</w:t>
      </w:r>
    </w:p>
    <w:p w:rsidR="00F97F1D" w:rsidRPr="00F97F1D" w:rsidRDefault="00F97F1D" w:rsidP="00580C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Calibri" w:hAnsi="Calibri" w:cs="Calibri"/>
          <w:color w:val="000000"/>
        </w:rPr>
      </w:pPr>
      <w:r w:rsidRPr="00F97F1D">
        <w:rPr>
          <w:rFonts w:ascii="Calibri" w:hAnsi="Calibri" w:cs="Calibri"/>
          <w:color w:val="000000"/>
          <w:u w:val="single"/>
        </w:rPr>
        <w:t xml:space="preserve">wydatek </w:t>
      </w:r>
      <w:proofErr w:type="spellStart"/>
      <w:r w:rsidRPr="00F97F1D">
        <w:rPr>
          <w:rFonts w:ascii="Calibri" w:hAnsi="Calibri" w:cs="Calibri"/>
          <w:color w:val="000000"/>
          <w:u w:val="single"/>
        </w:rPr>
        <w:t>kwalifikowalny</w:t>
      </w:r>
      <w:proofErr w:type="spellEnd"/>
      <w:r w:rsidRPr="00F97F1D">
        <w:rPr>
          <w:rFonts w:ascii="Calibri" w:hAnsi="Calibri" w:cs="Calibri"/>
          <w:color w:val="000000"/>
        </w:rPr>
        <w:t xml:space="preserve"> – koszt lub wydatek poniesiony w związku z realizacją projektu w ramach RPO WZ, który spełnia kryteria refundacji, rozliczenia (w przypadku systemu zaliczkowego) zgodnie z umową o dofinansowanie;</w:t>
      </w:r>
    </w:p>
    <w:p w:rsidR="00820865" w:rsidRDefault="00F97F1D" w:rsidP="008208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Calibri" w:hAnsi="Calibri" w:cs="Calibri"/>
          <w:color w:val="000000"/>
        </w:rPr>
      </w:pPr>
      <w:r w:rsidRPr="00F97F1D">
        <w:rPr>
          <w:rFonts w:ascii="Calibri" w:hAnsi="Calibri" w:cs="Calibri"/>
          <w:color w:val="000000"/>
          <w:u w:val="single"/>
        </w:rPr>
        <w:t xml:space="preserve">wydatek </w:t>
      </w:r>
      <w:proofErr w:type="spellStart"/>
      <w:r w:rsidRPr="00F97F1D">
        <w:rPr>
          <w:rFonts w:ascii="Calibri" w:hAnsi="Calibri" w:cs="Calibri"/>
          <w:color w:val="000000"/>
          <w:u w:val="single"/>
        </w:rPr>
        <w:t>niekwalifikowalny</w:t>
      </w:r>
      <w:proofErr w:type="spellEnd"/>
      <w:r w:rsidRPr="00F97F1D">
        <w:rPr>
          <w:rFonts w:ascii="Calibri" w:hAnsi="Calibri" w:cs="Calibri"/>
          <w:color w:val="000000"/>
        </w:rPr>
        <w:t xml:space="preserve"> – koszt lub wydatek, który nie jest wydatkiem kwalifikowanym.</w:t>
      </w:r>
    </w:p>
    <w:p w:rsidR="00820865" w:rsidRDefault="00F97F1D" w:rsidP="008208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Calibri" w:hAnsi="Calibri" w:cs="Calibri"/>
          <w:color w:val="000000"/>
        </w:rPr>
      </w:pPr>
      <w:r w:rsidRPr="00820865">
        <w:rPr>
          <w:rFonts w:eastAsia="Arial Unicode MS" w:cstheme="minorHAnsi"/>
          <w:color w:val="000000"/>
          <w:u w:val="single"/>
          <w:lang w:eastAsia="pl-PL" w:bidi="pl-PL"/>
        </w:rPr>
        <w:t>zadanie</w:t>
      </w:r>
      <w:r w:rsidRPr="00820865">
        <w:rPr>
          <w:rFonts w:eastAsia="Arial Unicode MS" w:cstheme="minorHAnsi"/>
          <w:color w:val="000000"/>
          <w:lang w:eastAsia="pl-PL" w:bidi="pl-PL"/>
        </w:rPr>
        <w:t xml:space="preserve"> - należy przez to rozumieć nowe przedsięwzięcie związane z ochroną powietrza, obejmujące zmianę systemu ogrzewania.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rozwiązania.</w:t>
      </w:r>
    </w:p>
    <w:p w:rsidR="00820865" w:rsidRDefault="00F97F1D" w:rsidP="008208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Calibri" w:hAnsi="Calibri" w:cs="Calibri"/>
          <w:color w:val="000000"/>
        </w:rPr>
      </w:pPr>
      <w:r w:rsidRPr="00820865">
        <w:rPr>
          <w:rFonts w:eastAsia="Arial Unicode MS" w:cstheme="minorHAnsi"/>
          <w:color w:val="000000"/>
          <w:u w:val="single"/>
          <w:lang w:eastAsia="pl-PL" w:bidi="pl-PL"/>
        </w:rPr>
        <w:t>zgłoszenie</w:t>
      </w:r>
      <w:r w:rsidRPr="00820865">
        <w:rPr>
          <w:rFonts w:eastAsia="Arial Unicode MS" w:cstheme="minorHAnsi"/>
          <w:color w:val="000000"/>
          <w:lang w:eastAsia="pl-PL" w:bidi="pl-PL"/>
        </w:rPr>
        <w:t xml:space="preserve"> - pisemna prośba </w:t>
      </w:r>
      <w:proofErr w:type="spellStart"/>
      <w:r w:rsidRPr="00820865">
        <w:rPr>
          <w:rFonts w:eastAsia="Arial Unicode MS" w:cstheme="minorHAnsi"/>
          <w:color w:val="000000"/>
          <w:lang w:eastAsia="pl-PL" w:bidi="pl-PL"/>
        </w:rPr>
        <w:t>Grantobiorcy</w:t>
      </w:r>
      <w:proofErr w:type="spellEnd"/>
      <w:r w:rsidRPr="00820865">
        <w:rPr>
          <w:rFonts w:eastAsia="Arial Unicode MS" w:cstheme="minorHAnsi"/>
          <w:color w:val="000000"/>
          <w:lang w:eastAsia="pl-PL" w:bidi="pl-PL"/>
        </w:rPr>
        <w:t xml:space="preserve"> o grant przeznaczony na likwidację kotła lub pieca węglowego oraz zmianę systemu ogrzewania w budynku jednorodzinnym lub lokalu mieszkalnym. Zgłoszenie musi dotyczyć budynku jednorodzinnego lub lokalu mieszkalnego oddanego do użytkowania. Zgłoszenie nie może dotyczyć budynków w trakcie budowy (stan deweloperski itp.).</w:t>
      </w:r>
    </w:p>
    <w:p w:rsidR="00F97F1D" w:rsidRPr="00820865" w:rsidRDefault="00F97F1D" w:rsidP="008208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Calibri" w:hAnsi="Calibri" w:cs="Calibri"/>
          <w:color w:val="000000"/>
        </w:rPr>
      </w:pPr>
      <w:r w:rsidRPr="00820865">
        <w:rPr>
          <w:rFonts w:eastAsia="Arial Unicode MS" w:cstheme="minorHAnsi"/>
          <w:color w:val="000000"/>
          <w:u w:val="single"/>
          <w:lang w:eastAsia="pl-PL" w:bidi="pl-PL"/>
        </w:rPr>
        <w:t>zmiana systemu ogrzewania</w:t>
      </w:r>
      <w:r w:rsidRPr="00820865">
        <w:rPr>
          <w:rFonts w:eastAsia="Arial Unicode MS" w:cstheme="minorHAnsi"/>
          <w:color w:val="000000"/>
          <w:lang w:eastAsia="pl-PL" w:bidi="pl-PL"/>
        </w:rPr>
        <w:t xml:space="preserve"> - należy przez to rozumieć trwałą zmianę dotychczasowego systemu ogrzewania opartego na paliwie stałym na: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a) podłączenie do sieci ciepłowniczej; 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b) ogrzewanie gazowe; 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c) ogrzewanie elektryczne; 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d) ogrzewanie olejowe; 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d) ogrzewanie oparte o odnawialne źródła energii; </w:t>
      </w:r>
    </w:p>
    <w:p w:rsidR="00F97F1D" w:rsidRPr="00F97F1D" w:rsidRDefault="00F97F1D" w:rsidP="00F97F1D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t xml:space="preserve">f) ogrzewanie oparte na paliwie stałym o niskiej emisyjności; </w:t>
      </w:r>
    </w:p>
    <w:p w:rsidR="00820865" w:rsidRPr="00BD4C75" w:rsidRDefault="00F97F1D" w:rsidP="00BD4C75">
      <w:pPr>
        <w:tabs>
          <w:tab w:val="left" w:pos="709"/>
        </w:tabs>
        <w:spacing w:line="360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  <w:r w:rsidRPr="00F97F1D">
        <w:rPr>
          <w:rFonts w:eastAsia="Arial Unicode MS" w:cstheme="minorHAnsi"/>
          <w:color w:val="000000"/>
          <w:lang w:eastAsia="pl-PL" w:bidi="pl-PL"/>
        </w:rPr>
        <w:lastRenderedPageBreak/>
        <w:t>przy czym likwidowane piece i kotły opalane paliwem stałym muszą być trwałym wyposażeniem budynku tj. być trwale związane z podłożem lub ścianą poprzez np. w przypadku pieców (palenisk indywidualnych) przymurowanie, przyspawanie, przynitowanie, przykręcenie a w przypadku kotłów połączenie z kominem i instalacją centralnego ogrzewania;</w:t>
      </w:r>
    </w:p>
    <w:p w:rsidR="0088717D" w:rsidRPr="0025772F" w:rsidRDefault="0088717D" w:rsidP="007A2404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2</w:t>
      </w:r>
    </w:p>
    <w:p w:rsidR="0088717D" w:rsidRDefault="00820E0B" w:rsidP="007A2404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Postanowienia ogólne</w:t>
      </w:r>
    </w:p>
    <w:p w:rsidR="00CF2A37" w:rsidRDefault="0088717D" w:rsidP="00A91442">
      <w:pPr>
        <w:spacing w:after="0" w:line="360" w:lineRule="auto"/>
        <w:jc w:val="both"/>
        <w:rPr>
          <w:rFonts w:eastAsia="Calibri" w:cstheme="minorHAnsi"/>
          <w:bCs/>
          <w:lang w:eastAsia="pl-PL" w:bidi="pl-PL"/>
        </w:rPr>
      </w:pPr>
      <w:r w:rsidRPr="00333789">
        <w:rPr>
          <w:rFonts w:eastAsia="Calibri" w:cstheme="minorHAnsi"/>
          <w:bCs/>
          <w:lang w:eastAsia="pl-PL" w:bidi="pl-PL"/>
        </w:rPr>
        <w:t>Umowa określa szczegółowe zasady</w:t>
      </w:r>
      <w:r w:rsidR="00E553AA" w:rsidRPr="00333789">
        <w:rPr>
          <w:rFonts w:eastAsia="Calibri" w:cstheme="minorHAnsi"/>
          <w:bCs/>
          <w:lang w:eastAsia="pl-PL" w:bidi="pl-PL"/>
        </w:rPr>
        <w:t xml:space="preserve"> i</w:t>
      </w:r>
      <w:r w:rsidRPr="00333789">
        <w:rPr>
          <w:rFonts w:eastAsia="Calibri" w:cstheme="minorHAnsi"/>
          <w:bCs/>
          <w:lang w:eastAsia="pl-PL" w:bidi="pl-PL"/>
        </w:rPr>
        <w:t xml:space="preserve"> warunki, na jakich dokonywane będzie przekazywanie, wykorzystanie i rozliczenie Grantu przyznanego </w:t>
      </w:r>
      <w:proofErr w:type="spellStart"/>
      <w:r w:rsidRPr="00333789">
        <w:rPr>
          <w:rFonts w:eastAsia="Calibri" w:cstheme="minorHAnsi"/>
          <w:bCs/>
          <w:lang w:eastAsia="pl-PL" w:bidi="pl-PL"/>
        </w:rPr>
        <w:t>Grantobiorcy</w:t>
      </w:r>
      <w:proofErr w:type="spellEnd"/>
      <w:r w:rsidRPr="00333789">
        <w:rPr>
          <w:rFonts w:eastAsia="Calibri" w:cstheme="minorHAnsi"/>
          <w:bCs/>
          <w:lang w:eastAsia="pl-PL" w:bidi="pl-PL"/>
        </w:rPr>
        <w:t xml:space="preserve"> przez </w:t>
      </w:r>
      <w:r w:rsidR="00ED4BCC">
        <w:rPr>
          <w:rFonts w:eastAsia="Calibri" w:cstheme="minorHAnsi"/>
          <w:bCs/>
          <w:lang w:eastAsia="pl-PL" w:bidi="pl-PL"/>
        </w:rPr>
        <w:t>Gminę</w:t>
      </w:r>
      <w:r w:rsidRPr="00333789">
        <w:rPr>
          <w:rFonts w:eastAsia="Calibri" w:cstheme="minorHAnsi"/>
          <w:bCs/>
          <w:lang w:eastAsia="pl-PL" w:bidi="pl-PL"/>
        </w:rPr>
        <w:t xml:space="preserve"> na realizację nowego przedsięwzięcia związanego z ochroną powietrza, obejmujące</w:t>
      </w:r>
      <w:r w:rsidR="000B7975">
        <w:rPr>
          <w:rFonts w:eastAsia="Calibri" w:cstheme="minorHAnsi"/>
          <w:bCs/>
          <w:lang w:eastAsia="pl-PL" w:bidi="pl-PL"/>
        </w:rPr>
        <w:t>go</w:t>
      </w:r>
      <w:r w:rsidRPr="00333789">
        <w:rPr>
          <w:rFonts w:eastAsia="Calibri" w:cstheme="minorHAnsi"/>
          <w:bCs/>
          <w:lang w:eastAsia="pl-PL" w:bidi="pl-PL"/>
        </w:rPr>
        <w:t xml:space="preserve"> zmianę systemu ogrzewania na podstawie</w:t>
      </w:r>
      <w:r w:rsidR="00A91442">
        <w:rPr>
          <w:rFonts w:eastAsia="Calibri" w:cstheme="minorHAnsi"/>
          <w:bCs/>
          <w:lang w:eastAsia="pl-PL" w:bidi="pl-PL"/>
        </w:rPr>
        <w:t>:</w:t>
      </w:r>
      <w:r w:rsidRPr="00333789">
        <w:rPr>
          <w:rFonts w:eastAsia="Calibri" w:cstheme="minorHAnsi"/>
          <w:bCs/>
          <w:lang w:eastAsia="pl-PL" w:bidi="pl-PL"/>
        </w:rPr>
        <w:t xml:space="preserve"> </w:t>
      </w:r>
    </w:p>
    <w:p w:rsidR="00CF2A37" w:rsidRPr="00CF2A37" w:rsidRDefault="000B7975" w:rsidP="00F04704">
      <w:pPr>
        <w:pStyle w:val="Akapitzlist"/>
        <w:numPr>
          <w:ilvl w:val="0"/>
          <w:numId w:val="30"/>
        </w:numPr>
        <w:spacing w:after="0" w:line="360" w:lineRule="auto"/>
        <w:ind w:hanging="294"/>
        <w:jc w:val="both"/>
        <w:rPr>
          <w:rFonts w:eastAsia="Calibri" w:cstheme="minorHAnsi"/>
          <w:bCs/>
          <w:lang w:eastAsia="pl-PL" w:bidi="pl-PL"/>
        </w:rPr>
      </w:pPr>
      <w:r w:rsidRPr="000B7975">
        <w:rPr>
          <w:rFonts w:eastAsia="Calibri" w:cstheme="minorHAnsi"/>
          <w:bCs/>
          <w:lang w:eastAsia="pl-PL" w:bidi="pl-PL"/>
        </w:rPr>
        <w:t>Regulamin</w:t>
      </w:r>
      <w:r>
        <w:rPr>
          <w:rFonts w:eastAsia="Calibri" w:cstheme="minorHAnsi"/>
          <w:bCs/>
          <w:lang w:eastAsia="pl-PL" w:bidi="pl-PL"/>
        </w:rPr>
        <w:t>u</w:t>
      </w:r>
      <w:r w:rsidRPr="000B7975">
        <w:rPr>
          <w:rFonts w:eastAsia="Calibri" w:cstheme="minorHAnsi"/>
          <w:bCs/>
          <w:lang w:eastAsia="pl-PL" w:bidi="pl-PL"/>
        </w:rPr>
        <w:t xml:space="preserve"> konkursu w ramach Regionalnego Programu Operacyjnego Województwa Zachodniopomorskiego 2014-2020 Oś priorytetowa II Gospodarka niskoemisyjna Działanie 2.14 Poprawa jakości powietrza - Zachodniopomorski Program </w:t>
      </w:r>
      <w:proofErr w:type="spellStart"/>
      <w:r w:rsidRPr="000B7975">
        <w:rPr>
          <w:rFonts w:eastAsia="Calibri" w:cstheme="minorHAnsi"/>
          <w:bCs/>
          <w:lang w:eastAsia="pl-PL" w:bidi="pl-PL"/>
        </w:rPr>
        <w:t>Antysmogowy</w:t>
      </w:r>
      <w:proofErr w:type="spellEnd"/>
      <w:r w:rsidRPr="000B7975">
        <w:rPr>
          <w:rFonts w:eastAsia="Calibri" w:cstheme="minorHAnsi"/>
          <w:bCs/>
          <w:lang w:eastAsia="pl-PL" w:bidi="pl-PL"/>
        </w:rPr>
        <w:t xml:space="preserve"> Numer konkursu: RPZP.02.14.00-IZ.00-32-K01/19</w:t>
      </w:r>
      <w:r w:rsidR="00CF2A37" w:rsidRPr="00CF2A37">
        <w:rPr>
          <w:rFonts w:eastAsia="Calibri" w:cstheme="minorHAnsi"/>
          <w:bCs/>
          <w:lang w:eastAsia="pl-PL" w:bidi="pl-PL"/>
        </w:rPr>
        <w:t>;</w:t>
      </w:r>
    </w:p>
    <w:p w:rsidR="00820E0B" w:rsidRPr="00CF2A37" w:rsidRDefault="000B7975" w:rsidP="005E6DAA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 w:rsidRPr="000B7975">
        <w:rPr>
          <w:rFonts w:eastAsia="Calibri" w:cstheme="minorHAnsi"/>
          <w:bCs/>
          <w:lang w:eastAsia="pl-PL" w:bidi="pl-PL"/>
        </w:rPr>
        <w:t>Regulamin</w:t>
      </w:r>
      <w:r>
        <w:rPr>
          <w:rFonts w:eastAsia="Calibri" w:cstheme="minorHAnsi"/>
          <w:bCs/>
          <w:lang w:eastAsia="pl-PL" w:bidi="pl-PL"/>
        </w:rPr>
        <w:t>u</w:t>
      </w:r>
      <w:r w:rsidRPr="000B7975">
        <w:rPr>
          <w:rFonts w:eastAsia="Calibri" w:cstheme="minorHAnsi"/>
          <w:bCs/>
          <w:lang w:eastAsia="pl-PL" w:bidi="pl-PL"/>
        </w:rPr>
        <w:t xml:space="preserve"> udzielania wsparcia na wymianę kotłów i pieców w związku z dofinansowaniem projektu pn</w:t>
      </w:r>
      <w:r w:rsidR="00820865">
        <w:rPr>
          <w:rFonts w:eastAsia="Calibri" w:cstheme="minorHAnsi"/>
          <w:bCs/>
          <w:lang w:eastAsia="pl-PL" w:bidi="pl-PL"/>
        </w:rPr>
        <w:t>.</w:t>
      </w:r>
      <w:r w:rsidR="00ED4BCC" w:rsidRPr="000B7975">
        <w:rPr>
          <w:rFonts w:eastAsia="Calibri" w:cstheme="minorHAnsi"/>
          <w:bCs/>
          <w:lang w:eastAsia="pl-PL" w:bidi="pl-PL"/>
        </w:rPr>
        <w:t xml:space="preserve"> </w:t>
      </w:r>
      <w:r w:rsidR="005E6DAA" w:rsidRPr="005E6DAA">
        <w:rPr>
          <w:rFonts w:eastAsia="Calibri" w:cstheme="minorHAnsi"/>
          <w:b/>
          <w:bCs/>
          <w:lang w:eastAsia="pl-PL" w:bidi="pl-PL"/>
        </w:rPr>
        <w:t>„Zefirek – Program wymiany pieców i kotłów węglowych na terenie Szczecina”</w:t>
      </w:r>
      <w:r w:rsidR="005E6DAA">
        <w:rPr>
          <w:rFonts w:eastAsia="Calibri" w:cstheme="minorHAnsi"/>
          <w:b/>
          <w:bCs/>
          <w:lang w:eastAsia="pl-PL" w:bidi="pl-PL"/>
        </w:rPr>
        <w:t xml:space="preserve"> </w:t>
      </w:r>
      <w:r w:rsidRPr="000B7975">
        <w:rPr>
          <w:rFonts w:eastAsia="Calibri" w:cstheme="minorHAnsi"/>
          <w:bCs/>
          <w:lang w:eastAsia="pl-PL" w:bidi="pl-PL"/>
        </w:rPr>
        <w:t xml:space="preserve">w ramach Regionalnego Programu Operacyjnego Województwa Zachodniopomorskiego 2014-2020 - działanie 2.14 Poprawa jakości powietrza – Zachodniopomorski Program </w:t>
      </w:r>
      <w:proofErr w:type="spellStart"/>
      <w:r w:rsidRPr="000B7975">
        <w:rPr>
          <w:rFonts w:eastAsia="Calibri" w:cstheme="minorHAnsi"/>
          <w:bCs/>
          <w:lang w:eastAsia="pl-PL" w:bidi="pl-PL"/>
        </w:rPr>
        <w:t>Antysmogowy</w:t>
      </w:r>
      <w:proofErr w:type="spellEnd"/>
      <w:r w:rsidR="00AE28B3" w:rsidRPr="00CF2A37">
        <w:rPr>
          <w:rFonts w:eastAsia="Calibri" w:cstheme="minorHAnsi"/>
          <w:bCs/>
          <w:lang w:eastAsia="pl-PL" w:bidi="pl-PL"/>
        </w:rPr>
        <w:t xml:space="preserve"> (dalej: Regulamin).</w:t>
      </w:r>
    </w:p>
    <w:p w:rsidR="00820E0B" w:rsidRDefault="00820E0B" w:rsidP="007A2404">
      <w:pPr>
        <w:pStyle w:val="Akapitzlist"/>
        <w:spacing w:line="360" w:lineRule="auto"/>
        <w:ind w:left="426"/>
        <w:jc w:val="both"/>
        <w:rPr>
          <w:rFonts w:eastAsia="Calibri" w:cstheme="minorHAnsi"/>
          <w:bCs/>
          <w:lang w:eastAsia="pl-PL" w:bidi="pl-PL"/>
        </w:rPr>
      </w:pPr>
    </w:p>
    <w:p w:rsidR="00820E0B" w:rsidRPr="00820E0B" w:rsidRDefault="00772C28" w:rsidP="007A2404">
      <w:pPr>
        <w:pStyle w:val="Akapitzlist"/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3</w:t>
      </w:r>
    </w:p>
    <w:p w:rsidR="00F31916" w:rsidRPr="00F31916" w:rsidRDefault="00820E0B" w:rsidP="00F31916">
      <w:pPr>
        <w:pStyle w:val="Akapitzlist"/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1C60E9">
        <w:rPr>
          <w:rFonts w:eastAsia="Calibri" w:cstheme="minorHAnsi"/>
          <w:b/>
          <w:bCs/>
          <w:lang w:eastAsia="pl-PL" w:bidi="pl-PL"/>
        </w:rPr>
        <w:t>Przedmiot Umowy</w:t>
      </w:r>
    </w:p>
    <w:p w:rsidR="00484DCC" w:rsidRPr="00484DCC" w:rsidRDefault="009E3EDF" w:rsidP="00580CF6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</w:pPr>
      <w:r>
        <w:rPr>
          <w:rFonts w:eastAsia="Calibri" w:cstheme="minorHAnsi"/>
          <w:bCs/>
          <w:lang w:eastAsia="pl-PL" w:bidi="pl-PL"/>
        </w:rPr>
        <w:t>Gmina</w:t>
      </w:r>
      <w:r w:rsidR="00181A43" w:rsidRPr="00B43545">
        <w:rPr>
          <w:rFonts w:eastAsia="Calibri" w:cstheme="minorHAnsi"/>
          <w:bCs/>
          <w:lang w:eastAsia="pl-PL" w:bidi="pl-PL"/>
        </w:rPr>
        <w:t xml:space="preserve"> udziela g</w:t>
      </w:r>
      <w:r w:rsidR="00A91442">
        <w:rPr>
          <w:rFonts w:eastAsia="Calibri" w:cstheme="minorHAnsi"/>
          <w:bCs/>
          <w:lang w:eastAsia="pl-PL" w:bidi="pl-PL"/>
        </w:rPr>
        <w:t xml:space="preserve">rantu na dofinansowanie kosztów </w:t>
      </w:r>
      <w:r w:rsidR="00181A43" w:rsidRPr="00B43545">
        <w:rPr>
          <w:rFonts w:eastAsia="Calibri" w:cstheme="minorHAnsi"/>
          <w:bCs/>
          <w:lang w:eastAsia="pl-PL" w:bidi="pl-PL"/>
        </w:rPr>
        <w:t>inwestycji z zakresu ochrony środowiska</w:t>
      </w:r>
      <w:r w:rsidR="00010ED5">
        <w:rPr>
          <w:rFonts w:eastAsia="Calibri" w:cstheme="minorHAnsi"/>
          <w:bCs/>
          <w:lang w:eastAsia="pl-PL" w:bidi="pl-PL"/>
        </w:rPr>
        <w:t xml:space="preserve"> na …………………</w:t>
      </w:r>
      <w:r w:rsidR="00820865">
        <w:rPr>
          <w:rFonts w:eastAsia="Calibri" w:cstheme="minorHAnsi"/>
          <w:bCs/>
          <w:lang w:eastAsia="pl-PL" w:bidi="pl-PL"/>
        </w:rPr>
        <w:t>……………………</w:t>
      </w:r>
      <w:r w:rsidR="00010ED5">
        <w:rPr>
          <w:rFonts w:eastAsia="Calibri" w:cstheme="minorHAnsi"/>
          <w:bCs/>
          <w:lang w:eastAsia="pl-PL" w:bidi="pl-PL"/>
        </w:rPr>
        <w:t>. (</w:t>
      </w:r>
      <w:r w:rsidR="00010ED5">
        <w:rPr>
          <w:rFonts w:eastAsia="Calibri" w:cstheme="minorHAnsi"/>
          <w:bCs/>
          <w:i/>
          <w:lang w:eastAsia="pl-PL" w:bidi="pl-PL"/>
        </w:rPr>
        <w:t>uzupełnić zgodnie z zatwierdzonym wnioskiem o udzielenie grantu)</w:t>
      </w:r>
    </w:p>
    <w:p w:rsidR="00820865" w:rsidRPr="00BD4C75" w:rsidRDefault="00B43545" w:rsidP="00BD4C7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eastAsia="Calibri" w:cstheme="minorHAnsi"/>
          <w:bCs/>
          <w:lang w:eastAsia="pl-PL" w:bidi="pl-PL"/>
        </w:rPr>
      </w:pPr>
      <w:r w:rsidRPr="00B43545">
        <w:rPr>
          <w:rFonts w:eastAsia="Calibri" w:cstheme="minorHAnsi"/>
          <w:bCs/>
          <w:lang w:eastAsia="pl-PL" w:bidi="pl-PL"/>
        </w:rPr>
        <w:t xml:space="preserve">Realizacja </w:t>
      </w:r>
      <w:r w:rsidR="00772C28">
        <w:rPr>
          <w:rFonts w:eastAsia="Calibri" w:cstheme="minorHAnsi"/>
          <w:bCs/>
          <w:lang w:eastAsia="pl-PL" w:bidi="pl-PL"/>
        </w:rPr>
        <w:t xml:space="preserve">Zadania </w:t>
      </w:r>
      <w:r w:rsidRPr="00B43545">
        <w:rPr>
          <w:rFonts w:eastAsia="Calibri" w:cstheme="minorHAnsi"/>
          <w:bCs/>
          <w:lang w:eastAsia="pl-PL" w:bidi="pl-PL"/>
        </w:rPr>
        <w:t>nastąpi, zgodnie z ust.1, w nieruchomości położonej na terenie</w:t>
      </w:r>
      <w:r w:rsidR="009E3EDF">
        <w:rPr>
          <w:rFonts w:eastAsia="Calibri" w:cstheme="minorHAnsi"/>
          <w:bCs/>
          <w:lang w:eastAsia="pl-PL" w:bidi="pl-PL"/>
        </w:rPr>
        <w:t xml:space="preserve"> Gminy </w:t>
      </w:r>
      <w:r w:rsidRPr="00B43545">
        <w:rPr>
          <w:rFonts w:eastAsia="Calibri" w:cstheme="minorHAnsi"/>
          <w:bCs/>
          <w:lang w:eastAsia="pl-PL" w:bidi="pl-PL"/>
        </w:rPr>
        <w:t>…………</w:t>
      </w:r>
      <w:r w:rsidR="00820865">
        <w:rPr>
          <w:rFonts w:eastAsia="Calibri" w:cstheme="minorHAnsi"/>
          <w:bCs/>
          <w:lang w:eastAsia="pl-PL" w:bidi="pl-PL"/>
        </w:rPr>
        <w:t>…………………..</w:t>
      </w:r>
      <w:r w:rsidRPr="00B43545">
        <w:rPr>
          <w:rFonts w:eastAsia="Calibri" w:cstheme="minorHAnsi"/>
          <w:bCs/>
          <w:lang w:eastAsia="pl-PL" w:bidi="pl-PL"/>
        </w:rPr>
        <w:t>…</w:t>
      </w:r>
      <w:r w:rsidR="00772C28">
        <w:rPr>
          <w:rFonts w:eastAsia="Calibri" w:cstheme="minorHAnsi"/>
          <w:bCs/>
          <w:lang w:eastAsia="pl-PL" w:bidi="pl-PL"/>
        </w:rPr>
        <w:t xml:space="preserve"> </w:t>
      </w:r>
      <w:r w:rsidR="00772C28" w:rsidRPr="00772C28">
        <w:rPr>
          <w:rFonts w:eastAsia="Calibri" w:cstheme="minorHAnsi"/>
          <w:bCs/>
          <w:i/>
          <w:lang w:eastAsia="pl-PL" w:bidi="pl-PL"/>
        </w:rPr>
        <w:t>(adres)</w:t>
      </w:r>
      <w:r w:rsidRPr="00772C28">
        <w:rPr>
          <w:rFonts w:eastAsia="Calibri" w:cstheme="minorHAnsi"/>
          <w:bCs/>
          <w:i/>
          <w:lang w:eastAsia="pl-PL" w:bidi="pl-PL"/>
        </w:rPr>
        <w:t>,</w:t>
      </w:r>
      <w:r w:rsidRPr="00B43545">
        <w:rPr>
          <w:rFonts w:eastAsia="Calibri" w:cstheme="minorHAnsi"/>
          <w:bCs/>
          <w:lang w:eastAsia="pl-PL" w:bidi="pl-PL"/>
        </w:rPr>
        <w:t xml:space="preserve"> będącej budynkiem jednorodzinnym</w:t>
      </w:r>
      <w:r w:rsidR="00772C28">
        <w:rPr>
          <w:rFonts w:eastAsia="Calibri" w:cstheme="minorHAnsi"/>
          <w:bCs/>
          <w:lang w:eastAsia="pl-PL" w:bidi="pl-PL"/>
        </w:rPr>
        <w:t xml:space="preserve"> </w:t>
      </w:r>
      <w:r w:rsidR="00237273">
        <w:rPr>
          <w:rFonts w:eastAsia="Calibri" w:cstheme="minorHAnsi"/>
          <w:bCs/>
          <w:lang w:eastAsia="pl-PL" w:bidi="pl-PL"/>
        </w:rPr>
        <w:t xml:space="preserve">lub lokalem mieszkalnym </w:t>
      </w:r>
      <w:r w:rsidR="00772C28">
        <w:rPr>
          <w:rFonts w:eastAsia="Calibri" w:cstheme="minorHAnsi"/>
          <w:bCs/>
          <w:lang w:eastAsia="pl-PL" w:bidi="pl-PL"/>
        </w:rPr>
        <w:t>-</w:t>
      </w:r>
      <w:r w:rsidRPr="00B43545">
        <w:rPr>
          <w:rFonts w:eastAsia="Calibri" w:cstheme="minorHAnsi"/>
          <w:bCs/>
          <w:lang w:eastAsia="pl-PL" w:bidi="pl-PL"/>
        </w:rPr>
        <w:t xml:space="preserve"> nie</w:t>
      </w:r>
      <w:r w:rsidR="00237273" w:rsidRPr="00B43545">
        <w:rPr>
          <w:rFonts w:eastAsia="Calibri" w:cstheme="minorHAnsi"/>
          <w:bCs/>
          <w:lang w:eastAsia="pl-PL" w:bidi="pl-PL"/>
        </w:rPr>
        <w:t>służącym</w:t>
      </w:r>
      <w:r w:rsidRPr="00B43545">
        <w:rPr>
          <w:rFonts w:eastAsia="Calibri" w:cstheme="minorHAnsi"/>
          <w:bCs/>
          <w:lang w:eastAsia="pl-PL" w:bidi="pl-PL"/>
        </w:rPr>
        <w:t xml:space="preserve"> prowadzeniu działalności gospodarczej.</w:t>
      </w:r>
    </w:p>
    <w:p w:rsidR="00974395" w:rsidRPr="0062296E" w:rsidRDefault="00772C28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4</w:t>
      </w:r>
    </w:p>
    <w:p w:rsidR="00974395" w:rsidRDefault="00974395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realizacji</w:t>
      </w:r>
    </w:p>
    <w:p w:rsidR="00974395" w:rsidRPr="007855D0" w:rsidRDefault="004F6A5F" w:rsidP="00F04704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7855D0">
        <w:rPr>
          <w:rFonts w:ascii="Calibri" w:hAnsi="Calibri"/>
          <w:bCs/>
        </w:rPr>
        <w:t>Okres realizacji Zadania ustala się na:</w:t>
      </w:r>
    </w:p>
    <w:p w:rsidR="004F6A5F" w:rsidRPr="00772C28" w:rsidRDefault="004F6A5F" w:rsidP="00F047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bCs/>
        </w:rPr>
      </w:pPr>
      <w:r w:rsidRPr="00772C28">
        <w:rPr>
          <w:rFonts w:ascii="Calibri" w:hAnsi="Calibri"/>
          <w:bCs/>
        </w:rPr>
        <w:t>rozpoczęcie realizacji Zadania:</w:t>
      </w:r>
      <w:r w:rsidR="00772C28">
        <w:rPr>
          <w:rFonts w:ascii="Calibri" w:hAnsi="Calibri"/>
          <w:bCs/>
        </w:rPr>
        <w:t xml:space="preserve"> …</w:t>
      </w:r>
      <w:r w:rsidR="00820865">
        <w:rPr>
          <w:rFonts w:ascii="Calibri" w:hAnsi="Calibri"/>
          <w:bCs/>
        </w:rPr>
        <w:t>……………………………………..</w:t>
      </w:r>
    </w:p>
    <w:p w:rsidR="004F6A5F" w:rsidRDefault="004F6A5F" w:rsidP="00F047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bCs/>
        </w:rPr>
      </w:pPr>
      <w:r w:rsidRPr="00772C28">
        <w:rPr>
          <w:rFonts w:ascii="Calibri" w:hAnsi="Calibri"/>
          <w:bCs/>
        </w:rPr>
        <w:t>zakończenie realizacji Zadania:</w:t>
      </w:r>
      <w:r w:rsidR="00772C28">
        <w:rPr>
          <w:rFonts w:ascii="Calibri" w:hAnsi="Calibri"/>
          <w:bCs/>
        </w:rPr>
        <w:t xml:space="preserve"> ……</w:t>
      </w:r>
      <w:r w:rsidR="00820865">
        <w:rPr>
          <w:rFonts w:ascii="Calibri" w:hAnsi="Calibri"/>
          <w:bCs/>
        </w:rPr>
        <w:t>…………………………………..</w:t>
      </w:r>
    </w:p>
    <w:p w:rsidR="004F6A5F" w:rsidRPr="00F04704" w:rsidRDefault="007855D0" w:rsidP="00580CF6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Calibri" w:hAnsi="Calibri"/>
          <w:bCs/>
        </w:rPr>
      </w:pPr>
      <w:r w:rsidRPr="007855D0">
        <w:rPr>
          <w:rFonts w:ascii="Calibri" w:hAnsi="Calibri"/>
          <w:bCs/>
        </w:rPr>
        <w:t>Okres obowiązywania Umowy trwa od dnia jej zwarcia do dnia zakończenia okresu trwałości projektu</w:t>
      </w:r>
      <w:r w:rsidR="005E1A37" w:rsidRPr="007E2A1E">
        <w:rPr>
          <w:rFonts w:ascii="Calibri" w:hAnsi="Calibri"/>
          <w:bCs/>
        </w:rPr>
        <w:t>.</w:t>
      </w:r>
    </w:p>
    <w:p w:rsidR="007A2404" w:rsidRPr="0062296E" w:rsidRDefault="00772C28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§ 5</w:t>
      </w:r>
    </w:p>
    <w:p w:rsidR="007A2404" w:rsidRDefault="007A2404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Odpowiedzialność i zobowiązania </w:t>
      </w:r>
      <w:proofErr w:type="spellStart"/>
      <w:r>
        <w:rPr>
          <w:rFonts w:ascii="Calibri" w:hAnsi="Calibri"/>
          <w:b/>
          <w:bCs/>
        </w:rPr>
        <w:t>Grantobiorcy</w:t>
      </w:r>
      <w:proofErr w:type="spellEnd"/>
    </w:p>
    <w:p w:rsidR="007A2404" w:rsidRPr="00181A43" w:rsidRDefault="00772C28" w:rsidP="00F0470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Grantobiorca</w:t>
      </w:r>
      <w:proofErr w:type="spellEnd"/>
      <w:r w:rsidR="007A2404" w:rsidRPr="00181A43">
        <w:rPr>
          <w:rFonts w:cstheme="minorHAnsi"/>
        </w:rPr>
        <w:t xml:space="preserve"> oświadcza, że:</w:t>
      </w:r>
    </w:p>
    <w:p w:rsidR="007A2404" w:rsidRPr="00181A43" w:rsidRDefault="007A2404" w:rsidP="00F04704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cstheme="minorHAnsi"/>
        </w:rPr>
      </w:pPr>
      <w:r w:rsidRPr="00181A43">
        <w:rPr>
          <w:rFonts w:cstheme="minorHAnsi"/>
        </w:rPr>
        <w:t>przy realizacji zadania dopełni wszelkich wymagań formalnych wynikających z obowiązujących przepisów prawa,</w:t>
      </w:r>
    </w:p>
    <w:p w:rsidR="007A2404" w:rsidRPr="00181A43" w:rsidRDefault="00010ED5" w:rsidP="00F04704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z</w:t>
      </w:r>
      <w:r w:rsidR="007A2404" w:rsidRPr="00181A43">
        <w:rPr>
          <w:rFonts w:cstheme="minorHAnsi"/>
        </w:rPr>
        <w:t>adanie zostanie wykonane zgodnie z wnioskiem o udzielenie grantu,</w:t>
      </w:r>
    </w:p>
    <w:p w:rsidR="007A2404" w:rsidRPr="00181A43" w:rsidRDefault="007A2404" w:rsidP="00F04704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cstheme="minorHAnsi"/>
        </w:rPr>
      </w:pPr>
      <w:r w:rsidRPr="00181A43">
        <w:rPr>
          <w:rFonts w:cstheme="minorHAnsi"/>
        </w:rPr>
        <w:t xml:space="preserve">w ramach rozliczenia grantu </w:t>
      </w:r>
      <w:r w:rsidR="009A0CE3">
        <w:rPr>
          <w:rFonts w:cstheme="minorHAnsi"/>
        </w:rPr>
        <w:t xml:space="preserve">zostanie przedłożony </w:t>
      </w:r>
      <w:r w:rsidR="00676911">
        <w:rPr>
          <w:rFonts w:cstheme="minorHAnsi"/>
        </w:rPr>
        <w:t xml:space="preserve">formularz zgłoszenia </w:t>
      </w:r>
      <w:r w:rsidR="009A0CE3">
        <w:rPr>
          <w:rFonts w:cstheme="minorHAnsi"/>
        </w:rPr>
        <w:t>o rozliczenie grantu</w:t>
      </w:r>
      <w:r w:rsidR="00676911">
        <w:rPr>
          <w:rFonts w:cstheme="minorHAnsi"/>
        </w:rPr>
        <w:t xml:space="preserve"> </w:t>
      </w:r>
      <w:r w:rsidR="00676911" w:rsidRPr="0025772F">
        <w:rPr>
          <w:rFonts w:eastAsia="Calibri" w:cstheme="minorHAnsi"/>
          <w:lang w:eastAsia="pl-PL" w:bidi="pl-PL"/>
        </w:rPr>
        <w:t>z załączonymi dokumentami potwierdzającymi wyk</w:t>
      </w:r>
      <w:r w:rsidR="00676911">
        <w:rPr>
          <w:rFonts w:eastAsia="Calibri" w:cstheme="minorHAnsi"/>
          <w:lang w:eastAsia="pl-PL" w:bidi="pl-PL"/>
        </w:rPr>
        <w:t xml:space="preserve">onanie zadania objętego grantem w tym: umowa z podmiotem zewnętrznym na usługę likwidacji, zakupu i montażu nowego źródła ciepła, </w:t>
      </w:r>
      <w:r w:rsidR="00676911" w:rsidRPr="000753BE">
        <w:rPr>
          <w:rFonts w:eastAsia="Calibri" w:cstheme="minorHAnsi"/>
          <w:lang w:eastAsia="pl-PL" w:bidi="pl-PL"/>
        </w:rPr>
        <w:t>protokół odbioru robót, pr</w:t>
      </w:r>
      <w:r w:rsidR="00676911">
        <w:rPr>
          <w:rFonts w:eastAsia="Calibri" w:cstheme="minorHAnsi"/>
          <w:lang w:eastAsia="pl-PL" w:bidi="pl-PL"/>
        </w:rPr>
        <w:t>otokół szczelności instalacji gazowej (jeżeli dotyczy), dokumentację fotograficzną</w:t>
      </w:r>
      <w:r w:rsidR="00676911" w:rsidRPr="000753BE">
        <w:rPr>
          <w:rFonts w:eastAsia="Calibri" w:cstheme="minorHAnsi"/>
          <w:lang w:eastAsia="pl-PL" w:bidi="pl-PL"/>
        </w:rPr>
        <w:t xml:space="preserve"> po realizacji inwestycji</w:t>
      </w:r>
      <w:r w:rsidR="00676911">
        <w:rPr>
          <w:rFonts w:eastAsia="Calibri" w:cstheme="minorHAnsi"/>
          <w:lang w:eastAsia="pl-PL" w:bidi="pl-PL"/>
        </w:rPr>
        <w:t xml:space="preserve"> oraz inne dokumenty wymienione w formularzu zgłoszenia o rozliczenie grantu</w:t>
      </w:r>
      <w:r w:rsidR="009A0CE3">
        <w:rPr>
          <w:rFonts w:cstheme="minorHAnsi"/>
        </w:rPr>
        <w:t>,</w:t>
      </w:r>
    </w:p>
    <w:p w:rsidR="009B1775" w:rsidRDefault="007A2404" w:rsidP="00F04704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cstheme="minorHAnsi"/>
        </w:rPr>
      </w:pPr>
      <w:r w:rsidRPr="00181A43">
        <w:rPr>
          <w:rFonts w:cstheme="minorHAnsi"/>
        </w:rPr>
        <w:t xml:space="preserve">upoważnia </w:t>
      </w:r>
      <w:r w:rsidR="00ED4BCC">
        <w:rPr>
          <w:rFonts w:cstheme="minorHAnsi"/>
        </w:rPr>
        <w:t>Gminę</w:t>
      </w:r>
      <w:r w:rsidRPr="00181A43">
        <w:rPr>
          <w:rFonts w:cstheme="minorHAnsi"/>
        </w:rPr>
        <w:t xml:space="preserve"> do rozpowszechniania w dowolnej formie w prasie, radiu telewizji, Internecie oraz innych publikacjach, adresu przeprowadzenia inwestycji, przedmiotu i celu, na który przyznano środki oraz informacji o wysokości przyznanych środków. Wymienione powyżej informacje będą rozpowszechniane wyłącznie w celu propagowania ograniczania zanieczyszczenia powietrza atmosferycznego w </w:t>
      </w:r>
      <w:r w:rsidR="00ED4BCC">
        <w:rPr>
          <w:rFonts w:cstheme="minorHAnsi"/>
        </w:rPr>
        <w:t>Gminie</w:t>
      </w:r>
      <w:r w:rsidR="00596822">
        <w:rPr>
          <w:rFonts w:cstheme="minorHAnsi"/>
        </w:rPr>
        <w:t>,</w:t>
      </w:r>
    </w:p>
    <w:p w:rsidR="007A2404" w:rsidRPr="009B1775" w:rsidRDefault="00596822" w:rsidP="009B1775">
      <w:pPr>
        <w:pStyle w:val="Akapitzlist"/>
        <w:numPr>
          <w:ilvl w:val="0"/>
          <w:numId w:val="9"/>
        </w:numPr>
        <w:spacing w:line="360" w:lineRule="auto"/>
        <w:jc w:val="both"/>
      </w:pPr>
      <w:r>
        <w:t>zobowiązuje się</w:t>
      </w:r>
      <w:r w:rsidR="009B1775" w:rsidRPr="009B1775">
        <w:t xml:space="preserve"> umie</w:t>
      </w:r>
      <w:r>
        <w:t>ścić</w:t>
      </w:r>
      <w:r w:rsidR="009B1775" w:rsidRPr="009B1775">
        <w:t xml:space="preserve"> oznakow</w:t>
      </w:r>
      <w:r w:rsidR="009B1775">
        <w:t>ani</w:t>
      </w:r>
      <w:r>
        <w:t>e na</w:t>
      </w:r>
      <w:r w:rsidR="009B1775" w:rsidRPr="009B1775">
        <w:t xml:space="preserve"> nowo zainstalowanym źródle ciepła według wzoru przyjętego przez </w:t>
      </w:r>
      <w:r w:rsidR="009B1775">
        <w:t>Gminę.</w:t>
      </w:r>
      <w:r w:rsidR="009B1775" w:rsidRPr="009B1775">
        <w:t xml:space="preserve"> </w:t>
      </w:r>
    </w:p>
    <w:p w:rsidR="007A2404" w:rsidRDefault="007A2404" w:rsidP="009B177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</w:rPr>
      </w:pPr>
      <w:proofErr w:type="spellStart"/>
      <w:r w:rsidRPr="00181A43">
        <w:rPr>
          <w:rFonts w:cstheme="minorHAnsi"/>
        </w:rPr>
        <w:t>Grantobiorca</w:t>
      </w:r>
      <w:proofErr w:type="spellEnd"/>
      <w:r w:rsidRPr="00181A43">
        <w:rPr>
          <w:rFonts w:cstheme="minorHAnsi"/>
        </w:rPr>
        <w:t xml:space="preserve"> ponosi wyłączną odpowiedzialność wobec osób trzecich za szkody powstałe w związku z realizacją Zadania</w:t>
      </w:r>
      <w:r>
        <w:rPr>
          <w:rFonts w:cstheme="minorHAnsi"/>
        </w:rPr>
        <w:t>.</w:t>
      </w:r>
    </w:p>
    <w:p w:rsidR="007A2404" w:rsidRPr="00181A43" w:rsidRDefault="007A2404" w:rsidP="00F0470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>Przeniesienie na osobę trzecią wierzytelności wynikających z niniejszej umowy wymaga</w:t>
      </w:r>
      <w:r>
        <w:rPr>
          <w:rFonts w:ascii="Calibri" w:hAnsi="Calibri"/>
        </w:rPr>
        <w:t xml:space="preserve"> </w:t>
      </w:r>
      <w:r w:rsidRPr="0062296E">
        <w:rPr>
          <w:rFonts w:ascii="Calibri" w:hAnsi="Calibri"/>
        </w:rPr>
        <w:t xml:space="preserve">zgody </w:t>
      </w:r>
      <w:r w:rsidR="006034A4">
        <w:rPr>
          <w:rFonts w:ascii="Calibri" w:hAnsi="Calibri"/>
        </w:rPr>
        <w:t>Prezydent</w:t>
      </w:r>
      <w:r>
        <w:rPr>
          <w:rFonts w:ascii="Calibri" w:hAnsi="Calibri"/>
        </w:rPr>
        <w:t xml:space="preserve">a </w:t>
      </w:r>
      <w:r w:rsidRPr="0062296E">
        <w:rPr>
          <w:rFonts w:ascii="Calibri" w:hAnsi="Calibri"/>
        </w:rPr>
        <w:t>wyrażonej na piśmie pod rygorem nieważności.</w:t>
      </w:r>
    </w:p>
    <w:p w:rsidR="00B43545" w:rsidRDefault="007A2404" w:rsidP="00F0470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</w:rPr>
      </w:pPr>
      <w:proofErr w:type="spellStart"/>
      <w:r w:rsidRPr="00181A43">
        <w:rPr>
          <w:rFonts w:cstheme="minorHAnsi"/>
        </w:rPr>
        <w:t>Grantobiorca</w:t>
      </w:r>
      <w:proofErr w:type="spellEnd"/>
      <w:r w:rsidRPr="00181A43">
        <w:rPr>
          <w:rFonts w:cstheme="minorHAnsi"/>
        </w:rPr>
        <w:t xml:space="preserve"> zobowiązuje się do</w:t>
      </w:r>
      <w:r w:rsidR="00B43545">
        <w:rPr>
          <w:rFonts w:cstheme="minorHAnsi"/>
        </w:rPr>
        <w:t>:</w:t>
      </w:r>
    </w:p>
    <w:p w:rsidR="009B1775" w:rsidRDefault="007A2404" w:rsidP="00F04704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cstheme="minorHAnsi"/>
        </w:rPr>
      </w:pPr>
      <w:r w:rsidRPr="00181A43">
        <w:rPr>
          <w:rFonts w:cstheme="minorHAnsi"/>
        </w:rPr>
        <w:t>realizacji Zadania z należytą starannością, zgodnie z obowiązującymi przepisami prawa, w sposób, który zapewni prawidłową i terminową realizację Zadania</w:t>
      </w:r>
      <w:r w:rsidR="009B1775">
        <w:rPr>
          <w:rFonts w:cstheme="minorHAnsi"/>
        </w:rPr>
        <w:t>.</w:t>
      </w:r>
    </w:p>
    <w:p w:rsidR="007A2404" w:rsidRPr="009B1775" w:rsidRDefault="009B1775" w:rsidP="009B1775">
      <w:pPr>
        <w:pStyle w:val="Akapitzlist"/>
        <w:numPr>
          <w:ilvl w:val="0"/>
          <w:numId w:val="16"/>
        </w:numPr>
        <w:spacing w:line="360" w:lineRule="auto"/>
        <w:ind w:left="709"/>
        <w:rPr>
          <w:rFonts w:eastAsia="Times New Roman"/>
          <w:i/>
        </w:rPr>
      </w:pPr>
      <w:r w:rsidRPr="009B1775">
        <w:rPr>
          <w:rStyle w:val="Uwydatnienie"/>
          <w:rFonts w:eastAsia="Times New Roman"/>
          <w:i w:val="0"/>
        </w:rPr>
        <w:t>Zle</w:t>
      </w:r>
      <w:r w:rsidR="00596822">
        <w:rPr>
          <w:rStyle w:val="Uwydatnienie"/>
          <w:rFonts w:eastAsia="Times New Roman"/>
          <w:i w:val="0"/>
        </w:rPr>
        <w:t>ca</w:t>
      </w:r>
      <w:r w:rsidRPr="009B1775">
        <w:rPr>
          <w:rStyle w:val="Uwydatnienie"/>
          <w:rFonts w:eastAsia="Times New Roman"/>
          <w:i w:val="0"/>
        </w:rPr>
        <w:t xml:space="preserve"> </w:t>
      </w:r>
      <w:r>
        <w:rPr>
          <w:rFonts w:eastAsia="Times New Roman"/>
        </w:rPr>
        <w:t>podmiotowi zewnętrznemu usług</w:t>
      </w:r>
      <w:r w:rsidR="00596822">
        <w:rPr>
          <w:rFonts w:eastAsia="Times New Roman"/>
        </w:rPr>
        <w:t>i</w:t>
      </w:r>
      <w:r w:rsidRPr="009B1775">
        <w:rPr>
          <w:rFonts w:eastAsia="Times New Roman"/>
          <w:i/>
        </w:rPr>
        <w:t xml:space="preserve"> </w:t>
      </w:r>
      <w:r w:rsidRPr="009B1775">
        <w:rPr>
          <w:rStyle w:val="Uwydatnienie"/>
          <w:rFonts w:eastAsia="Times New Roman"/>
          <w:i w:val="0"/>
        </w:rPr>
        <w:t>likwidacji pieców lub kotłów opalanych paliwem stałym i zastąpienie jednym źródłem lub kombinacją instalacji wymienionych w</w:t>
      </w:r>
      <w:r w:rsidRPr="009B1775">
        <w:rPr>
          <w:rFonts w:cstheme="minorHAnsi"/>
          <w:lang w:bidi="pl-PL"/>
        </w:rPr>
        <w:t xml:space="preserve"> </w:t>
      </w:r>
      <w:r w:rsidRPr="007A2404">
        <w:rPr>
          <w:rFonts w:ascii="Calibri" w:hAnsi="Calibri"/>
          <w:bCs/>
        </w:rPr>
        <w:t>§</w:t>
      </w:r>
      <w:r>
        <w:rPr>
          <w:rFonts w:ascii="Calibri" w:hAnsi="Calibri"/>
          <w:bCs/>
        </w:rPr>
        <w:t xml:space="preserve"> 1 ust. 3.</w:t>
      </w:r>
      <w:r w:rsidRPr="009B1775">
        <w:rPr>
          <w:rStyle w:val="Uwydatnienie"/>
          <w:rFonts w:eastAsia="Times New Roman"/>
          <w:i w:val="0"/>
        </w:rPr>
        <w:t xml:space="preserve"> ust. 2 wraz z montażem</w:t>
      </w:r>
      <w:r w:rsidR="00885162">
        <w:rPr>
          <w:rStyle w:val="Uwydatnienie"/>
          <w:rFonts w:eastAsia="Times New Roman"/>
          <w:i w:val="0"/>
        </w:rPr>
        <w:t xml:space="preserve"> i zakupem </w:t>
      </w:r>
      <w:r w:rsidRPr="009B1775">
        <w:rPr>
          <w:rStyle w:val="Uwydatnienie"/>
          <w:rFonts w:eastAsia="Times New Roman"/>
          <w:i w:val="0"/>
        </w:rPr>
        <w:t xml:space="preserve"> nowego źródła ciepła. </w:t>
      </w:r>
    </w:p>
    <w:p w:rsidR="00B43545" w:rsidRPr="00B43545" w:rsidRDefault="005E1A37" w:rsidP="009B1775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B43545">
        <w:rPr>
          <w:rFonts w:cstheme="minorHAnsi"/>
        </w:rPr>
        <w:t>odd</w:t>
      </w:r>
      <w:r>
        <w:rPr>
          <w:rFonts w:cstheme="minorHAnsi"/>
        </w:rPr>
        <w:t>ania się</w:t>
      </w:r>
      <w:r w:rsidR="00B43545">
        <w:rPr>
          <w:rFonts w:cstheme="minorHAnsi"/>
        </w:rPr>
        <w:t xml:space="preserve"> kontroli, o której mowa w </w:t>
      </w:r>
      <w:r w:rsidR="00B43545" w:rsidRPr="00B43545">
        <w:rPr>
          <w:rFonts w:ascii="Calibri" w:hAnsi="Calibri"/>
          <w:bCs/>
        </w:rPr>
        <w:t>§</w:t>
      </w:r>
      <w:r w:rsidR="007D0DEC">
        <w:rPr>
          <w:rFonts w:ascii="Calibri" w:hAnsi="Calibri"/>
          <w:bCs/>
        </w:rPr>
        <w:t xml:space="preserve"> </w:t>
      </w:r>
      <w:r w:rsidR="00A91442">
        <w:rPr>
          <w:rFonts w:ascii="Calibri" w:hAnsi="Calibri"/>
          <w:bCs/>
        </w:rPr>
        <w:t>10</w:t>
      </w:r>
      <w:r w:rsidR="00B43545" w:rsidRPr="00B43545">
        <w:rPr>
          <w:rFonts w:ascii="Calibri" w:hAnsi="Calibri"/>
          <w:bCs/>
        </w:rPr>
        <w:t xml:space="preserve"> Umowy</w:t>
      </w:r>
      <w:r w:rsidR="00B43545">
        <w:rPr>
          <w:rFonts w:ascii="Calibri" w:hAnsi="Calibri"/>
          <w:bCs/>
        </w:rPr>
        <w:t>,</w:t>
      </w:r>
    </w:p>
    <w:p w:rsidR="005E1A37" w:rsidRPr="00580CF6" w:rsidRDefault="005E1A37" w:rsidP="00580CF6">
      <w:pPr>
        <w:pStyle w:val="Akapitzlist"/>
        <w:numPr>
          <w:ilvl w:val="0"/>
          <w:numId w:val="16"/>
        </w:numPr>
        <w:spacing w:line="360" w:lineRule="auto"/>
        <w:ind w:left="709" w:hanging="283"/>
        <w:jc w:val="both"/>
      </w:pPr>
      <w:r w:rsidRPr="00FB2770">
        <w:rPr>
          <w:rFonts w:ascii="Calibri" w:hAnsi="Calibri"/>
          <w:bCs/>
        </w:rPr>
        <w:t xml:space="preserve">zapewnienia trwałości </w:t>
      </w:r>
      <w:r w:rsidR="00007931">
        <w:rPr>
          <w:rFonts w:ascii="Calibri" w:hAnsi="Calibri"/>
          <w:bCs/>
        </w:rPr>
        <w:t xml:space="preserve">zadania </w:t>
      </w:r>
      <w:r w:rsidR="00010ED5">
        <w:rPr>
          <w:rFonts w:ascii="Calibri" w:hAnsi="Calibri"/>
          <w:bCs/>
        </w:rPr>
        <w:t>w okresie trwałości projektu,</w:t>
      </w:r>
    </w:p>
    <w:p w:rsidR="00723924" w:rsidRDefault="00723924" w:rsidP="00580CF6">
      <w:pPr>
        <w:pStyle w:val="Akapitzlist"/>
        <w:numPr>
          <w:ilvl w:val="0"/>
          <w:numId w:val="16"/>
        </w:numPr>
        <w:spacing w:line="360" w:lineRule="auto"/>
        <w:ind w:left="567" w:hanging="425"/>
      </w:pPr>
      <w:r w:rsidRPr="00723924">
        <w:t>utrzymywania urządzeń i instalacji zamontowanych w ramach zrealizowanej inwestycji w należytym stanie, dokonując niezbędnych napraw, konserwacji i przeglądów</w:t>
      </w:r>
      <w:r w:rsidR="00401EF4">
        <w:t>;</w:t>
      </w:r>
    </w:p>
    <w:p w:rsidR="00723924" w:rsidRPr="00FB2770" w:rsidRDefault="00727A16" w:rsidP="00580CF6">
      <w:pPr>
        <w:pStyle w:val="Akapitzlist"/>
        <w:numPr>
          <w:ilvl w:val="0"/>
          <w:numId w:val="16"/>
        </w:numPr>
        <w:spacing w:line="360" w:lineRule="auto"/>
        <w:ind w:left="567" w:hanging="425"/>
      </w:pPr>
      <w:r w:rsidRPr="00723924">
        <w:rPr>
          <w:rFonts w:cstheme="minorHAnsi"/>
          <w:lang w:bidi="pl-PL"/>
        </w:rPr>
        <w:t>zawarcia w umowie kupna - sprzedaży klauzuli o utrzymaniu trwałości projektu</w:t>
      </w:r>
      <w:r>
        <w:rPr>
          <w:rFonts w:cstheme="minorHAnsi"/>
          <w:lang w:bidi="pl-PL"/>
        </w:rPr>
        <w:t xml:space="preserve"> w</w:t>
      </w:r>
      <w:r w:rsidRPr="00723924">
        <w:rPr>
          <w:rFonts w:cstheme="minorHAnsi"/>
          <w:lang w:bidi="pl-PL"/>
        </w:rPr>
        <w:t xml:space="preserve"> przypadku sprzedaży lokalu</w:t>
      </w:r>
      <w:r w:rsidR="00820865">
        <w:rPr>
          <w:rFonts w:cstheme="minorHAnsi"/>
          <w:lang w:bidi="pl-PL"/>
        </w:rPr>
        <w:t>,</w:t>
      </w:r>
      <w:r w:rsidRPr="00723924">
        <w:rPr>
          <w:rFonts w:cstheme="minorHAnsi"/>
          <w:lang w:bidi="pl-PL"/>
        </w:rPr>
        <w:t xml:space="preserve"> w którym nastąpiła wymiana źródła ciepła</w:t>
      </w:r>
      <w:r>
        <w:rPr>
          <w:rFonts w:cstheme="minorHAnsi"/>
          <w:lang w:bidi="pl-PL"/>
        </w:rPr>
        <w:t>,</w:t>
      </w:r>
    </w:p>
    <w:p w:rsidR="00580CF6" w:rsidRPr="00580CF6" w:rsidRDefault="00580CF6" w:rsidP="0026219D">
      <w:pPr>
        <w:pStyle w:val="Akapitzlist"/>
        <w:numPr>
          <w:ilvl w:val="0"/>
          <w:numId w:val="16"/>
        </w:numPr>
        <w:spacing w:line="360" w:lineRule="auto"/>
        <w:ind w:left="567" w:hanging="425"/>
        <w:jc w:val="both"/>
      </w:pPr>
      <w:r w:rsidRPr="00580CF6">
        <w:lastRenderedPageBreak/>
        <w:t>składania, bez wezwania do 30 stycznia każdego roku, pisemnego oświadczenia potwierdzającego zachowanie trwałości projektu w zakresie realizowanej umowy w roku poprzedzającym,</w:t>
      </w:r>
    </w:p>
    <w:p w:rsidR="00B43545" w:rsidRDefault="00B43545" w:rsidP="00580CF6">
      <w:pPr>
        <w:pStyle w:val="Akapitzlist"/>
        <w:numPr>
          <w:ilvl w:val="0"/>
          <w:numId w:val="16"/>
        </w:numPr>
        <w:spacing w:after="0" w:line="360" w:lineRule="auto"/>
        <w:ind w:left="426" w:hanging="283"/>
        <w:jc w:val="both"/>
        <w:rPr>
          <w:rFonts w:cstheme="minorHAnsi"/>
        </w:rPr>
      </w:pPr>
      <w:r>
        <w:rPr>
          <w:rFonts w:cstheme="minorHAnsi"/>
          <w:lang w:bidi="pl-PL"/>
        </w:rPr>
        <w:t>likwidacji</w:t>
      </w:r>
      <w:r w:rsidRPr="00B43545">
        <w:rPr>
          <w:rFonts w:cstheme="minorHAnsi"/>
          <w:lang w:bidi="pl-PL"/>
        </w:rPr>
        <w:t xml:space="preserve"> pieców lub kotłów opalanych paliwami stałymi i zastąpienie</w:t>
      </w:r>
      <w:r w:rsidR="00820865">
        <w:rPr>
          <w:rFonts w:cstheme="minorHAnsi"/>
          <w:lang w:bidi="pl-PL"/>
        </w:rPr>
        <w:t xml:space="preserve"> ……………</w:t>
      </w:r>
      <w:r w:rsidR="00010ED5" w:rsidRPr="00010ED5">
        <w:rPr>
          <w:rFonts w:cstheme="minorHAnsi"/>
          <w:lang w:bidi="pl-PL"/>
        </w:rPr>
        <w:t xml:space="preserve">……………………… </w:t>
      </w:r>
      <w:r w:rsidR="00010ED5" w:rsidRPr="00010ED5">
        <w:rPr>
          <w:rFonts w:cstheme="minorHAnsi"/>
          <w:i/>
          <w:iCs/>
          <w:lang w:bidi="pl-PL"/>
        </w:rPr>
        <w:t xml:space="preserve">(uzupełnić zgodnie z zatwierdzonym </w:t>
      </w:r>
      <w:r w:rsidR="000A65CF">
        <w:rPr>
          <w:rFonts w:cstheme="minorHAnsi"/>
          <w:i/>
          <w:iCs/>
          <w:lang w:bidi="pl-PL"/>
        </w:rPr>
        <w:t>formularzem zgłoszenia</w:t>
      </w:r>
      <w:r w:rsidR="000A65CF" w:rsidRPr="00010ED5">
        <w:rPr>
          <w:rFonts w:cstheme="minorHAnsi"/>
          <w:i/>
          <w:iCs/>
          <w:lang w:bidi="pl-PL"/>
        </w:rPr>
        <w:t xml:space="preserve"> </w:t>
      </w:r>
      <w:r w:rsidR="00010ED5" w:rsidRPr="00010ED5">
        <w:rPr>
          <w:rFonts w:cstheme="minorHAnsi"/>
          <w:i/>
          <w:iCs/>
          <w:lang w:bidi="pl-PL"/>
        </w:rPr>
        <w:t>o udzielenie grantu</w:t>
      </w:r>
      <w:r w:rsidR="00596822">
        <w:rPr>
          <w:rFonts w:cstheme="minorHAnsi"/>
          <w:i/>
          <w:iCs/>
          <w:lang w:bidi="pl-PL"/>
        </w:rPr>
        <w:t>,</w:t>
      </w:r>
    </w:p>
    <w:p w:rsidR="00B43545" w:rsidRPr="00B43545" w:rsidRDefault="00B43545" w:rsidP="00580CF6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cstheme="minorHAnsi"/>
        </w:rPr>
      </w:pPr>
      <w:r w:rsidRPr="00B43545">
        <w:rPr>
          <w:rFonts w:cstheme="minorHAnsi"/>
        </w:rPr>
        <w:t xml:space="preserve">stosowania Uchwały Nr XXXV/540/18 Sejmiku Województwa Zachodniopomorskiego w odniesieniu do ograniczeń i zakazów w zakresie eksploatacji wspartych instalacji, w których następuje spalanie paliw w rozumieniu art. 3 </w:t>
      </w:r>
      <w:proofErr w:type="spellStart"/>
      <w:r w:rsidRPr="00B43545">
        <w:rPr>
          <w:rFonts w:cstheme="minorHAnsi"/>
        </w:rPr>
        <w:t>pkt</w:t>
      </w:r>
      <w:proofErr w:type="spellEnd"/>
      <w:r w:rsidRPr="00B43545">
        <w:rPr>
          <w:rFonts w:cstheme="minorHAnsi"/>
        </w:rPr>
        <w:t xml:space="preserve"> 3 ustawy z dnia 10 kwietnia 1997 r. Prawo energetyczne (Dz. U. z 2018 r. poz. 755 </w:t>
      </w:r>
      <w:proofErr w:type="spellStart"/>
      <w:r w:rsidRPr="00B43545">
        <w:rPr>
          <w:rFonts w:cstheme="minorHAnsi"/>
        </w:rPr>
        <w:t>t.j</w:t>
      </w:r>
      <w:proofErr w:type="spellEnd"/>
      <w:r w:rsidRPr="00B43545">
        <w:rPr>
          <w:rFonts w:cstheme="minorHAnsi"/>
        </w:rPr>
        <w:t>. ze zm.), w szczególności kocioł lub piec, jeżeli:</w:t>
      </w:r>
    </w:p>
    <w:p w:rsidR="00B43545" w:rsidRPr="00B43545" w:rsidRDefault="00B43545" w:rsidP="00F04704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>dostarczają ciepło do systemu centralnego ogrzewania lub</w:t>
      </w:r>
    </w:p>
    <w:p w:rsidR="00B43545" w:rsidRPr="00B43545" w:rsidRDefault="00B43545" w:rsidP="00F04704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>wydzielają ciepło poprzez bezpośrednie przenoszenie ciepła lub</w:t>
      </w:r>
    </w:p>
    <w:p w:rsidR="00B43545" w:rsidRPr="00B43545" w:rsidRDefault="00B43545" w:rsidP="00F04704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>wydzielają ciepło i przenoszą je do i</w:t>
      </w:r>
      <w:r w:rsidR="00596822">
        <w:rPr>
          <w:rFonts w:cstheme="minorHAnsi"/>
        </w:rPr>
        <w:t>nnego nośnika,</w:t>
      </w:r>
    </w:p>
    <w:p w:rsidR="00B43545" w:rsidRDefault="007D0DEC" w:rsidP="00580CF6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n</w:t>
      </w:r>
      <w:r w:rsidR="00B43545">
        <w:rPr>
          <w:rFonts w:cstheme="minorHAnsi"/>
        </w:rPr>
        <w:t>iestosowania następujących paliw stałych:</w:t>
      </w:r>
    </w:p>
    <w:p w:rsidR="00B43545" w:rsidRPr="0025772F" w:rsidRDefault="00B43545" w:rsidP="00F04704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niesortowanych w rozumieniu ustawy z dnia 25 sierpnia 2006 r. o systemie monitorowania i kontrolowania jakości paliw (Dz. U. z 2018 r. poz. 427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</w:t>
      </w:r>
      <w:r>
        <w:rPr>
          <w:rFonts w:eastAsia="Calibri" w:cstheme="minorHAnsi"/>
          <w:lang w:eastAsia="pl-PL" w:bidi="pl-PL"/>
        </w:rPr>
        <w:t>)</w:t>
      </w:r>
      <w:r w:rsidRPr="0025772F">
        <w:rPr>
          <w:rFonts w:eastAsia="Calibri" w:cstheme="minorHAnsi"/>
          <w:lang w:eastAsia="pl-PL" w:bidi="pl-PL"/>
        </w:rPr>
        <w:t>;</w:t>
      </w:r>
    </w:p>
    <w:p w:rsidR="00B43545" w:rsidRPr="0025772F" w:rsidRDefault="00B43545" w:rsidP="00F04704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mułów i flotokoncentratów węglowych oraz mieszanek produkowanych z ich wykorzystaniem;</w:t>
      </w:r>
    </w:p>
    <w:p w:rsidR="00B43545" w:rsidRPr="0025772F" w:rsidRDefault="00B43545" w:rsidP="00F04704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węgla brunatnego;</w:t>
      </w:r>
    </w:p>
    <w:p w:rsidR="00B43545" w:rsidRPr="00B43545" w:rsidRDefault="00B43545" w:rsidP="00F04704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niespełniających wymagań jakościowych określonych w przepisach wydanych na podstawie art. 3a ust. 2 ustawy z dnia 25 sierpnia 2006 r. o systemie monitorowania i kontrolowania jakości paliw (Dz. U. z</w:t>
      </w:r>
      <w:r w:rsidR="00596822">
        <w:rPr>
          <w:rFonts w:eastAsia="Calibri" w:cstheme="minorHAnsi"/>
          <w:lang w:eastAsia="pl-PL" w:bidi="pl-PL"/>
        </w:rPr>
        <w:t xml:space="preserve"> 2018 r. poz. 427 </w:t>
      </w:r>
      <w:proofErr w:type="spellStart"/>
      <w:r w:rsidR="00596822">
        <w:rPr>
          <w:rFonts w:eastAsia="Calibri" w:cstheme="minorHAnsi"/>
          <w:lang w:eastAsia="pl-PL" w:bidi="pl-PL"/>
        </w:rPr>
        <w:t>t.j</w:t>
      </w:r>
      <w:proofErr w:type="spellEnd"/>
      <w:r w:rsidR="00596822">
        <w:rPr>
          <w:rFonts w:eastAsia="Calibri" w:cstheme="minorHAnsi"/>
          <w:lang w:eastAsia="pl-PL" w:bidi="pl-PL"/>
        </w:rPr>
        <w:t>. ze zm.4),</w:t>
      </w:r>
    </w:p>
    <w:p w:rsidR="00B43545" w:rsidRPr="00B43545" w:rsidRDefault="00B43545" w:rsidP="00580CF6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cstheme="minorHAnsi"/>
        </w:rPr>
      </w:pPr>
      <w:r w:rsidRPr="00B43545">
        <w:rPr>
          <w:rFonts w:cstheme="minorHAnsi"/>
        </w:rPr>
        <w:t>umożliwienia potwierdzenia spełnienia wymagań niskiej emisji poprzez przedstawienie dokumentów potwierdzających spełnienie tych wymagań, w szczególności:</w:t>
      </w:r>
    </w:p>
    <w:p w:rsidR="00B43545" w:rsidRPr="00B43545" w:rsidRDefault="00B43545" w:rsidP="00F04704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B43545">
        <w:rPr>
          <w:rFonts w:cstheme="minorHAnsi"/>
        </w:rPr>
        <w:t>European</w:t>
      </w:r>
      <w:proofErr w:type="spellEnd"/>
      <w:r w:rsidRPr="00B43545">
        <w:rPr>
          <w:rFonts w:cstheme="minorHAnsi"/>
        </w:rPr>
        <w:t xml:space="preserve"> </w:t>
      </w:r>
      <w:proofErr w:type="spellStart"/>
      <w:r w:rsidRPr="00B43545">
        <w:rPr>
          <w:rFonts w:cstheme="minorHAnsi"/>
        </w:rPr>
        <w:t>co-operation</w:t>
      </w:r>
      <w:proofErr w:type="spellEnd"/>
      <w:r w:rsidRPr="00B43545">
        <w:rPr>
          <w:rFonts w:cstheme="minorHAnsi"/>
        </w:rPr>
        <w:t xml:space="preserve"> for </w:t>
      </w:r>
      <w:proofErr w:type="spellStart"/>
      <w:r w:rsidRPr="00B43545">
        <w:rPr>
          <w:rFonts w:cstheme="minorHAnsi"/>
        </w:rPr>
        <w:t>Accreditation</w:t>
      </w:r>
      <w:proofErr w:type="spellEnd"/>
      <w:r w:rsidRPr="00B43545">
        <w:rPr>
          <w:rFonts w:cstheme="minorHAnsi"/>
        </w:rPr>
        <w:t>);</w:t>
      </w:r>
    </w:p>
    <w:p w:rsidR="00B43545" w:rsidRPr="00B43545" w:rsidRDefault="00B43545" w:rsidP="00F04704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 xml:space="preserve"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B43545">
        <w:rPr>
          <w:rFonts w:cstheme="minorHAnsi"/>
        </w:rPr>
        <w:t>ekoprojektu</w:t>
      </w:r>
      <w:proofErr w:type="spellEnd"/>
      <w:r w:rsidRPr="00B43545">
        <w:rPr>
          <w:rFonts w:cstheme="minorHAnsi"/>
        </w:rPr>
        <w:t xml:space="preserve"> kotłów na paliwo stałe;</w:t>
      </w:r>
    </w:p>
    <w:p w:rsidR="00B43545" w:rsidRPr="00B43545" w:rsidRDefault="00B43545" w:rsidP="00F04704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cstheme="minorHAnsi"/>
        </w:rPr>
      </w:pPr>
      <w:r w:rsidRPr="00B43545">
        <w:rPr>
          <w:rFonts w:cstheme="minorHAnsi"/>
        </w:rPr>
        <w:t>potwierdzenie, że piec/kocioł na paliwa stałe jest wyposażony w podajnik automatyczny i nie jest możliwa jego modyfikacja, która prowadziłaby do umożliwienia współspalania w nim odpadów.</w:t>
      </w:r>
    </w:p>
    <w:p w:rsidR="007855D0" w:rsidRPr="00BD4C75" w:rsidRDefault="00B43545" w:rsidP="007A2404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cstheme="minorHAnsi"/>
        </w:rPr>
      </w:pPr>
      <w:r w:rsidRPr="00B43545">
        <w:rPr>
          <w:rFonts w:cstheme="minorHAnsi"/>
          <w:lang w:bidi="pl-PL"/>
        </w:rPr>
        <w:lastRenderedPageBreak/>
        <w:t xml:space="preserve">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B43545">
        <w:rPr>
          <w:rFonts w:cstheme="minorHAnsi"/>
          <w:lang w:bidi="pl-PL"/>
        </w:rPr>
        <w:t>ekoprojektu</w:t>
      </w:r>
      <w:proofErr w:type="spellEnd"/>
      <w:r w:rsidRPr="00B43545">
        <w:rPr>
          <w:rFonts w:cstheme="minorHAnsi"/>
          <w:lang w:bidi="pl-PL"/>
        </w:rPr>
        <w:t xml:space="preserve"> dla miejscowych ogrzewaczy pomieszczeń na paliwo stałe</w:t>
      </w:r>
    </w:p>
    <w:p w:rsidR="0088717D" w:rsidRPr="0062296E" w:rsidRDefault="0088717D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 w:rsidRPr="0062296E">
        <w:rPr>
          <w:rFonts w:ascii="Calibri" w:hAnsi="Calibri"/>
          <w:b/>
          <w:bCs/>
        </w:rPr>
        <w:t xml:space="preserve">§ </w:t>
      </w:r>
      <w:r w:rsidR="00772C28">
        <w:rPr>
          <w:rFonts w:ascii="Calibri" w:hAnsi="Calibri"/>
          <w:b/>
          <w:bCs/>
        </w:rPr>
        <w:t>6</w:t>
      </w:r>
    </w:p>
    <w:p w:rsidR="0088717D" w:rsidRPr="0062296E" w:rsidRDefault="0088717D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 w:rsidRPr="0062296E">
        <w:rPr>
          <w:rFonts w:ascii="Calibri" w:hAnsi="Calibri"/>
          <w:b/>
          <w:bCs/>
        </w:rPr>
        <w:t xml:space="preserve">Wysokość </w:t>
      </w:r>
      <w:r>
        <w:rPr>
          <w:rFonts w:ascii="Calibri" w:hAnsi="Calibri"/>
          <w:b/>
          <w:bCs/>
        </w:rPr>
        <w:t xml:space="preserve">grantu </w:t>
      </w:r>
    </w:p>
    <w:p w:rsidR="00DA406F" w:rsidRDefault="00DA406F" w:rsidP="00F04704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bCs/>
          <w:lang w:eastAsia="pl-PL" w:bidi="pl-PL"/>
        </w:rPr>
      </w:pPr>
      <w:r w:rsidRPr="00DA406F">
        <w:rPr>
          <w:rFonts w:eastAsia="Calibri" w:cstheme="minorHAnsi"/>
          <w:bCs/>
          <w:lang w:eastAsia="pl-PL" w:bidi="pl-PL"/>
        </w:rPr>
        <w:t>Grant zostaje udzielony na dofinansowanie kosztów inwestycyjnych ko</w:t>
      </w:r>
      <w:r w:rsidR="007D0DEC">
        <w:rPr>
          <w:rFonts w:eastAsia="Calibri" w:cstheme="minorHAnsi"/>
          <w:bCs/>
          <w:lang w:eastAsia="pl-PL" w:bidi="pl-PL"/>
        </w:rPr>
        <w:t xml:space="preserve">niecznych do realizacji zadania. Wydatki </w:t>
      </w:r>
      <w:proofErr w:type="spellStart"/>
      <w:r w:rsidR="007D0DEC">
        <w:rPr>
          <w:rFonts w:eastAsia="Calibri" w:cstheme="minorHAnsi"/>
          <w:bCs/>
          <w:lang w:eastAsia="pl-PL" w:bidi="pl-PL"/>
        </w:rPr>
        <w:t>kwalifikowalne</w:t>
      </w:r>
      <w:proofErr w:type="spellEnd"/>
      <w:r w:rsidR="007D0DEC">
        <w:rPr>
          <w:rFonts w:eastAsia="Calibri" w:cstheme="minorHAnsi"/>
          <w:bCs/>
          <w:lang w:eastAsia="pl-PL" w:bidi="pl-PL"/>
        </w:rPr>
        <w:t>, w szczególności to</w:t>
      </w:r>
      <w:r w:rsidRPr="00DA406F">
        <w:rPr>
          <w:rFonts w:eastAsia="Calibri" w:cstheme="minorHAnsi"/>
          <w:bCs/>
          <w:lang w:eastAsia="pl-PL" w:bidi="pl-PL"/>
        </w:rPr>
        <w:t>: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wykonania demontażu indywidualnych kotłowni lub palenisk węglowych; 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zakupu i montażu nowego źródła ogrzewania, przy czym źródło to powinno być fabrycznie nowe (nieużywane) i z gwarancją; 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wykonanie wewnętrznej instalacji </w:t>
      </w:r>
      <w:proofErr w:type="spellStart"/>
      <w:r w:rsidRPr="006E36A2">
        <w:rPr>
          <w:rFonts w:eastAsia="Calibri" w:cstheme="minorHAnsi"/>
          <w:lang w:eastAsia="pl-PL" w:bidi="pl-PL"/>
        </w:rPr>
        <w:t>c.o</w:t>
      </w:r>
      <w:proofErr w:type="spellEnd"/>
      <w:r w:rsidRPr="006E36A2">
        <w:rPr>
          <w:rFonts w:eastAsia="Calibri" w:cstheme="minorHAnsi"/>
          <w:lang w:eastAsia="pl-PL" w:bidi="pl-PL"/>
        </w:rPr>
        <w:t xml:space="preserve">. lub instalacji gazowej lub instalacji elektrycznej - w przypadku likwidacji palenisk indywidualnych; 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nabycia materiałów lub robót budowlanych, pod warunkiem istnienia bezpośredniego związku z celami przedsięwzięcia objętego wsparciem; 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modernizacji systemu odprowadzania spalin niezbędnego do prawidłowego funkcjonowania nowego źródła ogrzewania; </w:t>
      </w:r>
    </w:p>
    <w:p w:rsidR="00484DCC" w:rsidRPr="006E36A2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:rsidR="00484DCC" w:rsidRDefault="00484DCC" w:rsidP="00484DCC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dokumentacji technicznej, projektu oraz opinii kominiarskiej. </w:t>
      </w:r>
    </w:p>
    <w:p w:rsidR="00D7508B" w:rsidRPr="00D7508B" w:rsidRDefault="00D7508B" w:rsidP="00D7508B">
      <w:pPr>
        <w:widowControl w:val="0"/>
        <w:tabs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</w:p>
    <w:p w:rsidR="00D7508B" w:rsidRPr="006A7B9B" w:rsidRDefault="00D7508B" w:rsidP="00D7508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/>
          <w:lang w:bidi="pl-PL"/>
        </w:rPr>
      </w:pPr>
      <w:bookmarkStart w:id="0" w:name="_GoBack"/>
      <w:bookmarkEnd w:id="0"/>
      <w:r w:rsidRPr="006A7B9B">
        <w:rPr>
          <w:rFonts w:ascii="Calibri" w:hAnsi="Calibri"/>
          <w:lang w:bidi="pl-PL"/>
        </w:rPr>
        <w:t xml:space="preserve">Koszt inwestycji polegającej na likwidacji pieców lub kotłów opalanych paliwem stałym i zastąpienie jednym źródłem lub kombinacją instalacji wraz z </w:t>
      </w:r>
      <w:r w:rsidR="00885162">
        <w:rPr>
          <w:rFonts w:ascii="Calibri" w:hAnsi="Calibri"/>
          <w:lang w:bidi="pl-PL"/>
        </w:rPr>
        <w:t xml:space="preserve">zakupem i </w:t>
      </w:r>
      <w:r w:rsidRPr="006A7B9B">
        <w:rPr>
          <w:rFonts w:ascii="Calibri" w:hAnsi="Calibri"/>
          <w:lang w:bidi="pl-PL"/>
        </w:rPr>
        <w:t>montażem nowego źródła ciepła nie może być niższy niż 7500 zł brutto.</w:t>
      </w:r>
    </w:p>
    <w:p w:rsidR="00D7508B" w:rsidRPr="00D7508B" w:rsidRDefault="009E44C4" w:rsidP="00484DCC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Calibri" w:cstheme="minorHAnsi"/>
          <w:vanish/>
          <w:lang w:eastAsia="pl-PL" w:bidi="pl-PL"/>
        </w:rPr>
      </w:pPr>
      <w:r>
        <w:rPr>
          <w:rFonts w:ascii="Calibri" w:hAnsi="Calibri"/>
        </w:rPr>
        <w:t>Grant</w:t>
      </w:r>
    </w:p>
    <w:p w:rsidR="00D7508B" w:rsidRPr="00D7508B" w:rsidRDefault="009E44C4" w:rsidP="00D7508B">
      <w:pPr>
        <w:spacing w:after="0" w:line="360" w:lineRule="auto"/>
        <w:jc w:val="both"/>
        <w:rPr>
          <w:rFonts w:eastAsia="Calibri" w:cstheme="minorHAnsi"/>
          <w:vanish/>
          <w:lang w:eastAsia="pl-PL" w:bidi="pl-PL"/>
        </w:rPr>
      </w:pPr>
      <w:r>
        <w:rPr>
          <w:rFonts w:ascii="Calibri" w:hAnsi="Calibri"/>
        </w:rPr>
        <w:t xml:space="preserve"> </w:t>
      </w:r>
    </w:p>
    <w:p w:rsidR="00D7508B" w:rsidRPr="00D7508B" w:rsidRDefault="00D7508B" w:rsidP="00484DCC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Calibri" w:cstheme="minorHAnsi"/>
          <w:vanish/>
          <w:lang w:eastAsia="pl-PL" w:bidi="pl-PL"/>
        </w:rPr>
      </w:pPr>
    </w:p>
    <w:p w:rsidR="009E44C4" w:rsidRPr="009E44C4" w:rsidRDefault="009E44C4" w:rsidP="00484DCC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Calibri" w:cstheme="minorHAnsi"/>
          <w:vanish/>
          <w:lang w:eastAsia="pl-PL" w:bidi="pl-PL"/>
        </w:rPr>
      </w:pPr>
      <w:r>
        <w:rPr>
          <w:rFonts w:ascii="Calibri" w:hAnsi="Calibri"/>
        </w:rPr>
        <w:t>przyznaje się ryczałtowo w kwocie</w:t>
      </w:r>
      <w:r w:rsidR="00484DCC">
        <w:rPr>
          <w:rFonts w:ascii="Calibri" w:hAnsi="Calibri"/>
        </w:rPr>
        <w:t xml:space="preserve"> </w:t>
      </w:r>
    </w:p>
    <w:p w:rsidR="009E44C4" w:rsidRPr="009E44C4" w:rsidRDefault="009E44C4" w:rsidP="00F04704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Calibri" w:cstheme="minorHAnsi"/>
          <w:vanish/>
          <w:lang w:eastAsia="pl-PL" w:bidi="pl-PL"/>
        </w:rPr>
      </w:pPr>
    </w:p>
    <w:p w:rsidR="00820865" w:rsidRPr="00BD4C75" w:rsidRDefault="00484DCC" w:rsidP="00BD4C75">
      <w:p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 w:rsidRPr="009E3EDF">
        <w:rPr>
          <w:rFonts w:eastAsia="Calibri" w:cstheme="minorHAnsi"/>
          <w:b/>
          <w:bCs/>
          <w:lang w:eastAsia="pl-PL" w:bidi="pl-PL"/>
        </w:rPr>
        <w:t>7 500 zł</w:t>
      </w:r>
      <w:r w:rsidRPr="00484DCC">
        <w:rPr>
          <w:rFonts w:eastAsia="Calibri" w:cstheme="minorHAnsi"/>
          <w:bCs/>
          <w:lang w:eastAsia="pl-PL" w:bidi="pl-PL"/>
        </w:rPr>
        <w:t xml:space="preserve"> na zmianę systemu ogrzewania, zgodnie z ust. 1, w jednym lokalu mieszkalnym lub budynku jednorodzinnym.</w:t>
      </w:r>
    </w:p>
    <w:p w:rsidR="009E44C4" w:rsidRPr="0062296E" w:rsidRDefault="009E44C4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 w:rsidRPr="0062296E">
        <w:rPr>
          <w:rFonts w:ascii="Calibri" w:hAnsi="Calibri"/>
          <w:b/>
          <w:bCs/>
        </w:rPr>
        <w:t xml:space="preserve">§ </w:t>
      </w:r>
      <w:r w:rsidR="00772C28">
        <w:rPr>
          <w:rFonts w:ascii="Calibri" w:hAnsi="Calibri"/>
          <w:b/>
          <w:bCs/>
        </w:rPr>
        <w:t>7</w:t>
      </w:r>
    </w:p>
    <w:p w:rsidR="009E44C4" w:rsidRDefault="009E44C4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Warunki rozliczenia i wypłaty grantu</w:t>
      </w:r>
    </w:p>
    <w:p w:rsidR="00AE28B3" w:rsidRPr="00974395" w:rsidRDefault="00AE28B3" w:rsidP="00F04704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4395">
        <w:rPr>
          <w:rFonts w:ascii="Calibri" w:hAnsi="Calibri"/>
          <w:bCs/>
        </w:rPr>
        <w:t xml:space="preserve">Po wykonaniu zadania, jednak nie później niż do dnia </w:t>
      </w:r>
      <w:r w:rsidR="00820865">
        <w:rPr>
          <w:rFonts w:ascii="Calibri" w:hAnsi="Calibri"/>
          <w:bCs/>
        </w:rPr>
        <w:t>………………….</w:t>
      </w:r>
      <w:r w:rsidRPr="00974395">
        <w:rPr>
          <w:rFonts w:ascii="Calibri" w:hAnsi="Calibri"/>
          <w:bCs/>
        </w:rPr>
        <w:t>…</w:t>
      </w:r>
      <w:r w:rsidR="001C3B5B">
        <w:rPr>
          <w:rFonts w:ascii="Calibri" w:hAnsi="Calibri"/>
          <w:bCs/>
        </w:rPr>
        <w:t xml:space="preserve"> </w:t>
      </w:r>
      <w:r w:rsidRPr="00974395">
        <w:rPr>
          <w:rFonts w:ascii="Calibri" w:hAnsi="Calibri"/>
          <w:bCs/>
        </w:rPr>
        <w:t>roku,</w:t>
      </w:r>
      <w:r w:rsidR="001C60E9">
        <w:rPr>
          <w:rFonts w:ascii="Calibri" w:hAnsi="Calibri"/>
          <w:bCs/>
        </w:rPr>
        <w:t xml:space="preserve"> </w:t>
      </w:r>
      <w:proofErr w:type="spellStart"/>
      <w:r w:rsidR="00772C28">
        <w:rPr>
          <w:rFonts w:ascii="Calibri" w:hAnsi="Calibri"/>
          <w:bCs/>
        </w:rPr>
        <w:t>Grantobiorca</w:t>
      </w:r>
      <w:proofErr w:type="spellEnd"/>
      <w:r w:rsidRPr="00974395">
        <w:rPr>
          <w:rFonts w:ascii="Calibri" w:hAnsi="Calibri"/>
          <w:bCs/>
        </w:rPr>
        <w:t xml:space="preserve"> przedkłada w </w:t>
      </w:r>
      <w:r w:rsidR="007D0DEC">
        <w:rPr>
          <w:rFonts w:ascii="Calibri" w:hAnsi="Calibri"/>
          <w:bCs/>
        </w:rPr>
        <w:t xml:space="preserve">siedzibie </w:t>
      </w:r>
      <w:r w:rsidR="009E3EDF">
        <w:rPr>
          <w:rFonts w:ascii="Calibri" w:hAnsi="Calibri"/>
          <w:bCs/>
        </w:rPr>
        <w:t>Gminy</w:t>
      </w:r>
      <w:r w:rsidRPr="00974395">
        <w:rPr>
          <w:rFonts w:ascii="Calibri" w:hAnsi="Calibri"/>
          <w:bCs/>
        </w:rPr>
        <w:t xml:space="preserve"> </w:t>
      </w:r>
      <w:r w:rsidR="00676911">
        <w:rPr>
          <w:rFonts w:ascii="Calibri" w:hAnsi="Calibri"/>
          <w:bCs/>
        </w:rPr>
        <w:t>formularz zgłoszenia</w:t>
      </w:r>
      <w:r w:rsidR="00676911" w:rsidRPr="00974395">
        <w:rPr>
          <w:rFonts w:ascii="Calibri" w:hAnsi="Calibri"/>
          <w:bCs/>
        </w:rPr>
        <w:t xml:space="preserve"> </w:t>
      </w:r>
      <w:r w:rsidRPr="00974395">
        <w:rPr>
          <w:rFonts w:ascii="Calibri" w:hAnsi="Calibri"/>
          <w:bCs/>
        </w:rPr>
        <w:t xml:space="preserve">o rozliczenie grantu. </w:t>
      </w:r>
    </w:p>
    <w:p w:rsidR="00AE28B3" w:rsidRPr="00974395" w:rsidRDefault="00AE28B3" w:rsidP="00F04704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4395">
        <w:rPr>
          <w:rFonts w:ascii="Calibri" w:hAnsi="Calibri"/>
          <w:bCs/>
        </w:rPr>
        <w:t xml:space="preserve">Wzór </w:t>
      </w:r>
      <w:r w:rsidR="000A65CF">
        <w:rPr>
          <w:rFonts w:ascii="Calibri" w:hAnsi="Calibri"/>
          <w:bCs/>
        </w:rPr>
        <w:t>formularza zgłoszenia</w:t>
      </w:r>
      <w:r w:rsidR="000A65CF" w:rsidRPr="00974395">
        <w:rPr>
          <w:rFonts w:ascii="Calibri" w:hAnsi="Calibri"/>
          <w:bCs/>
        </w:rPr>
        <w:t xml:space="preserve"> </w:t>
      </w:r>
      <w:r w:rsidRPr="00974395">
        <w:rPr>
          <w:rFonts w:ascii="Calibri" w:hAnsi="Calibri"/>
          <w:bCs/>
        </w:rPr>
        <w:t xml:space="preserve">o rozliczenie grantu dostępny jako Załącznik nr 2 do </w:t>
      </w:r>
      <w:r w:rsidRPr="00974395">
        <w:rPr>
          <w:rFonts w:eastAsia="Calibri" w:cstheme="minorHAnsi"/>
          <w:bCs/>
          <w:lang w:eastAsia="pl-PL" w:bidi="pl-PL"/>
        </w:rPr>
        <w:t xml:space="preserve">Regulaminu oraz </w:t>
      </w:r>
      <w:r w:rsidRPr="00974395">
        <w:rPr>
          <w:rFonts w:ascii="Calibri" w:hAnsi="Calibri"/>
          <w:bCs/>
        </w:rPr>
        <w:t>w</w:t>
      </w:r>
      <w:r w:rsidR="001C60E9">
        <w:rPr>
          <w:rFonts w:ascii="Calibri" w:hAnsi="Calibri"/>
          <w:bCs/>
        </w:rPr>
        <w:t xml:space="preserve"> </w:t>
      </w:r>
      <w:r w:rsidRPr="00974395">
        <w:rPr>
          <w:rFonts w:ascii="Calibri" w:hAnsi="Calibri"/>
          <w:bCs/>
        </w:rPr>
        <w:t xml:space="preserve">Biuletynie Informacji Publicznej </w:t>
      </w:r>
      <w:r w:rsidR="00BF1098">
        <w:rPr>
          <w:rFonts w:ascii="Calibri" w:hAnsi="Calibri"/>
          <w:bCs/>
        </w:rPr>
        <w:t>Gminy.</w:t>
      </w:r>
    </w:p>
    <w:p w:rsidR="00974395" w:rsidRPr="00974395" w:rsidRDefault="00974395" w:rsidP="00F04704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eastAsia="Calibri" w:cstheme="minorHAnsi"/>
          <w:bCs/>
          <w:lang w:eastAsia="pl-PL" w:bidi="pl-PL"/>
        </w:rPr>
      </w:pPr>
      <w:r w:rsidRPr="00974395">
        <w:rPr>
          <w:rFonts w:eastAsia="Calibri" w:cstheme="minorHAnsi"/>
          <w:bCs/>
          <w:lang w:eastAsia="pl-PL" w:bidi="pl-PL"/>
        </w:rPr>
        <w:lastRenderedPageBreak/>
        <w:t xml:space="preserve">W przypadku złożenia niekompletnego </w:t>
      </w:r>
      <w:r w:rsidR="000A65CF">
        <w:rPr>
          <w:rFonts w:eastAsia="Calibri" w:cstheme="minorHAnsi"/>
          <w:bCs/>
          <w:lang w:eastAsia="pl-PL" w:bidi="pl-PL"/>
        </w:rPr>
        <w:t>formularza zgłoszenia o</w:t>
      </w:r>
      <w:r w:rsidRPr="00974395">
        <w:rPr>
          <w:rFonts w:eastAsia="Calibri" w:cstheme="minorHAnsi"/>
          <w:bCs/>
          <w:lang w:eastAsia="pl-PL" w:bidi="pl-PL"/>
        </w:rPr>
        <w:t xml:space="preserve"> rozliczenie grantu, </w:t>
      </w:r>
      <w:r w:rsidR="009E3EDF">
        <w:rPr>
          <w:rFonts w:eastAsia="Calibri" w:cstheme="minorHAnsi"/>
          <w:bCs/>
          <w:lang w:eastAsia="pl-PL" w:bidi="pl-PL"/>
        </w:rPr>
        <w:t>Gmina</w:t>
      </w:r>
      <w:r w:rsidR="00D910FB">
        <w:rPr>
          <w:rFonts w:eastAsia="Calibri" w:cstheme="minorHAnsi"/>
          <w:bCs/>
          <w:lang w:eastAsia="pl-PL" w:bidi="pl-PL"/>
        </w:rPr>
        <w:t xml:space="preserve"> wezwie pisemnie </w:t>
      </w:r>
      <w:proofErr w:type="spellStart"/>
      <w:r w:rsidR="00D910FB">
        <w:rPr>
          <w:rFonts w:eastAsia="Calibri" w:cstheme="minorHAnsi"/>
          <w:bCs/>
          <w:lang w:eastAsia="pl-PL" w:bidi="pl-PL"/>
        </w:rPr>
        <w:t>Granto</w:t>
      </w:r>
      <w:r w:rsidRPr="00974395">
        <w:rPr>
          <w:rFonts w:eastAsia="Calibri" w:cstheme="minorHAnsi"/>
          <w:bCs/>
          <w:lang w:eastAsia="pl-PL" w:bidi="pl-PL"/>
        </w:rPr>
        <w:t>biorcę</w:t>
      </w:r>
      <w:proofErr w:type="spellEnd"/>
      <w:r w:rsidRPr="00974395">
        <w:rPr>
          <w:rFonts w:eastAsia="Calibri" w:cstheme="minorHAnsi"/>
          <w:bCs/>
          <w:lang w:eastAsia="pl-PL" w:bidi="pl-PL"/>
        </w:rPr>
        <w:t xml:space="preserve"> do jego uzupełnienia w terminie do 14 dni. </w:t>
      </w:r>
    </w:p>
    <w:p w:rsidR="00974395" w:rsidRPr="00974395" w:rsidRDefault="00974395" w:rsidP="00F04704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eastAsia="Calibri" w:cstheme="minorHAnsi"/>
          <w:bCs/>
          <w:lang w:eastAsia="pl-PL" w:bidi="pl-PL"/>
        </w:rPr>
      </w:pPr>
      <w:r w:rsidRPr="00974395">
        <w:rPr>
          <w:rFonts w:eastAsia="Calibri" w:cstheme="minorHAnsi"/>
          <w:bCs/>
          <w:lang w:eastAsia="pl-PL" w:bidi="pl-PL"/>
        </w:rPr>
        <w:t>Niezastosowanie się do wezwania może być podstawą do odmowy wypłaty przyznanej kwoty grantu.</w:t>
      </w:r>
    </w:p>
    <w:p w:rsidR="00974395" w:rsidRDefault="000A65CF" w:rsidP="00F04704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eastAsia="Calibri" w:cstheme="minorHAnsi"/>
          <w:bCs/>
          <w:lang w:eastAsia="pl-PL" w:bidi="pl-PL"/>
        </w:rPr>
      </w:pPr>
      <w:r>
        <w:rPr>
          <w:rFonts w:eastAsia="Calibri" w:cstheme="minorHAnsi"/>
          <w:bCs/>
          <w:lang w:eastAsia="pl-PL" w:bidi="pl-PL"/>
        </w:rPr>
        <w:t>Formularz zgłoszenia</w:t>
      </w:r>
      <w:r w:rsidRPr="00974395">
        <w:rPr>
          <w:rFonts w:eastAsia="Calibri" w:cstheme="minorHAnsi"/>
          <w:bCs/>
          <w:lang w:eastAsia="pl-PL" w:bidi="pl-PL"/>
        </w:rPr>
        <w:t xml:space="preserve"> </w:t>
      </w:r>
      <w:r w:rsidR="00974395" w:rsidRPr="00974395">
        <w:rPr>
          <w:rFonts w:eastAsia="Calibri" w:cstheme="minorHAnsi"/>
          <w:bCs/>
          <w:lang w:eastAsia="pl-PL" w:bidi="pl-PL"/>
        </w:rPr>
        <w:t>o rozliczenie grantu prawidłowo wypełniony oraz zło</w:t>
      </w:r>
      <w:r w:rsidR="00772C28">
        <w:rPr>
          <w:rFonts w:eastAsia="Calibri" w:cstheme="minorHAnsi"/>
          <w:bCs/>
          <w:lang w:eastAsia="pl-PL" w:bidi="pl-PL"/>
        </w:rPr>
        <w:t>żony zgodnie z postanowieniami U</w:t>
      </w:r>
      <w:r w:rsidR="00974395" w:rsidRPr="00974395">
        <w:rPr>
          <w:rFonts w:eastAsia="Calibri" w:cstheme="minorHAnsi"/>
          <w:bCs/>
          <w:lang w:eastAsia="pl-PL" w:bidi="pl-PL"/>
        </w:rPr>
        <w:t xml:space="preserve">mowy, stanowi podstawę do zaakceptowania rozliczenia grantu ze strony </w:t>
      </w:r>
      <w:r w:rsidR="00ED4BCC">
        <w:rPr>
          <w:rFonts w:eastAsia="Calibri" w:cstheme="minorHAnsi"/>
          <w:bCs/>
          <w:lang w:eastAsia="pl-PL" w:bidi="pl-PL"/>
        </w:rPr>
        <w:t>Gminy</w:t>
      </w:r>
      <w:r w:rsidR="00974395" w:rsidRPr="00974395">
        <w:rPr>
          <w:rFonts w:eastAsia="Calibri" w:cstheme="minorHAnsi"/>
          <w:bCs/>
          <w:lang w:eastAsia="pl-PL" w:bidi="pl-PL"/>
        </w:rPr>
        <w:t>, w terminie nie dłuższym niż 30 dni, od daty jego złożenia.</w:t>
      </w:r>
    </w:p>
    <w:p w:rsidR="00772C28" w:rsidRPr="00772C28" w:rsidRDefault="00772C28" w:rsidP="00F04704">
      <w:pPr>
        <w:pStyle w:val="Akapitzlist"/>
        <w:numPr>
          <w:ilvl w:val="1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</w:rPr>
      </w:pPr>
      <w:r w:rsidRPr="00772C28">
        <w:rPr>
          <w:rFonts w:ascii="Calibri" w:hAnsi="Calibri"/>
        </w:rPr>
        <w:t xml:space="preserve">Wypłata grantu nastąpi po zrealizowaniu zadania i po zaakceptowaniu przez </w:t>
      </w:r>
      <w:r w:rsidR="009E3EDF">
        <w:rPr>
          <w:rFonts w:ascii="Calibri" w:hAnsi="Calibri"/>
        </w:rPr>
        <w:t>Gminę</w:t>
      </w:r>
      <w:r w:rsidR="007D0DEC">
        <w:rPr>
          <w:rFonts w:ascii="Calibri" w:hAnsi="Calibri"/>
        </w:rPr>
        <w:t xml:space="preserve"> </w:t>
      </w:r>
      <w:r w:rsidRPr="00772C28">
        <w:rPr>
          <w:rFonts w:ascii="Calibri" w:hAnsi="Calibri"/>
        </w:rPr>
        <w:t xml:space="preserve">rozliczenia grantu oraz w terminie do 30 dni od dnia otrzymania środków finansowych z </w:t>
      </w:r>
      <w:r w:rsidR="007D0DEC">
        <w:rPr>
          <w:rFonts w:ascii="Calibri" w:hAnsi="Calibri"/>
        </w:rPr>
        <w:t>IZ RPO</w:t>
      </w:r>
      <w:r w:rsidR="001C60E9">
        <w:rPr>
          <w:rFonts w:ascii="Calibri" w:hAnsi="Calibri"/>
        </w:rPr>
        <w:t xml:space="preserve"> </w:t>
      </w:r>
      <w:r w:rsidRPr="00772C28">
        <w:rPr>
          <w:rFonts w:ascii="Calibri" w:hAnsi="Calibri"/>
          <w:iCs/>
        </w:rPr>
        <w:t xml:space="preserve">przelewem na konto </w:t>
      </w:r>
      <w:proofErr w:type="spellStart"/>
      <w:r w:rsidR="00D910FB">
        <w:rPr>
          <w:rFonts w:ascii="Calibri" w:hAnsi="Calibri"/>
          <w:iCs/>
        </w:rPr>
        <w:t>Grantobiorcy</w:t>
      </w:r>
      <w:proofErr w:type="spellEnd"/>
      <w:r w:rsidRPr="00772C28">
        <w:rPr>
          <w:rFonts w:ascii="Calibri" w:hAnsi="Calibri"/>
          <w:iCs/>
        </w:rPr>
        <w:t xml:space="preserve"> Nr …</w:t>
      </w:r>
      <w:r w:rsidR="00820865">
        <w:rPr>
          <w:rFonts w:ascii="Calibri" w:hAnsi="Calibri"/>
          <w:iCs/>
        </w:rPr>
        <w:t>……………………………………………………………….</w:t>
      </w:r>
      <w:r w:rsidRPr="00772C28">
        <w:rPr>
          <w:rFonts w:ascii="Calibri" w:hAnsi="Calibri"/>
          <w:iCs/>
        </w:rPr>
        <w:t xml:space="preserve"> . </w:t>
      </w:r>
    </w:p>
    <w:p w:rsidR="00772C28" w:rsidRDefault="00772C28" w:rsidP="00F04704">
      <w:pPr>
        <w:pStyle w:val="Akapitzlist"/>
        <w:numPr>
          <w:ilvl w:val="1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</w:rPr>
      </w:pPr>
      <w:r w:rsidRPr="00772C28">
        <w:rPr>
          <w:rFonts w:ascii="Calibri" w:hAnsi="Calibri"/>
        </w:rPr>
        <w:t xml:space="preserve">Za dzień przekazania grantu uważa się dzień obciążenia rachunku bankowego </w:t>
      </w:r>
      <w:r w:rsidR="009E3EDF">
        <w:rPr>
          <w:rFonts w:ascii="Calibri" w:hAnsi="Calibri"/>
        </w:rPr>
        <w:t>Gminy</w:t>
      </w:r>
      <w:r w:rsidRPr="00772C28">
        <w:rPr>
          <w:rFonts w:ascii="Calibri" w:hAnsi="Calibri"/>
        </w:rPr>
        <w:t>.</w:t>
      </w:r>
    </w:p>
    <w:p w:rsidR="00974395" w:rsidRPr="00772C28" w:rsidRDefault="00974395" w:rsidP="00F04704">
      <w:pPr>
        <w:pStyle w:val="Akapitzlist"/>
        <w:numPr>
          <w:ilvl w:val="1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</w:rPr>
      </w:pPr>
      <w:r w:rsidRPr="00772C28">
        <w:rPr>
          <w:rFonts w:eastAsia="Calibri" w:cstheme="minorHAnsi"/>
          <w:bCs/>
          <w:lang w:eastAsia="pl-PL" w:bidi="pl-PL"/>
        </w:rPr>
        <w:t>Niewykorzystanie przyznanego grantu z winy</w:t>
      </w:r>
      <w:r w:rsidR="00772C28" w:rsidRPr="00772C28">
        <w:rPr>
          <w:rFonts w:eastAsia="Calibri" w:cstheme="minorHAnsi"/>
          <w:bCs/>
          <w:lang w:eastAsia="pl-PL" w:bidi="pl-PL"/>
        </w:rPr>
        <w:t xml:space="preserve"> </w:t>
      </w:r>
      <w:proofErr w:type="spellStart"/>
      <w:r w:rsidR="00772C28" w:rsidRPr="00772C28">
        <w:rPr>
          <w:rFonts w:eastAsia="Calibri" w:cstheme="minorHAnsi"/>
          <w:bCs/>
          <w:lang w:eastAsia="pl-PL" w:bidi="pl-PL"/>
        </w:rPr>
        <w:t>Grantobiorcy</w:t>
      </w:r>
      <w:proofErr w:type="spellEnd"/>
      <w:r w:rsidR="003E11AE">
        <w:rPr>
          <w:rFonts w:eastAsia="Calibri" w:cstheme="minorHAnsi"/>
          <w:bCs/>
          <w:lang w:eastAsia="pl-PL" w:bidi="pl-PL"/>
        </w:rPr>
        <w:t xml:space="preserve"> w terminie określonym w § 4 </w:t>
      </w:r>
      <w:r w:rsidRPr="00772C28">
        <w:rPr>
          <w:rFonts w:eastAsia="Calibri" w:cstheme="minorHAnsi"/>
          <w:bCs/>
          <w:lang w:eastAsia="pl-PL" w:bidi="pl-PL"/>
        </w:rPr>
        <w:t>ust. 1</w:t>
      </w:r>
      <w:r w:rsidR="00772C28">
        <w:rPr>
          <w:rFonts w:eastAsia="Calibri" w:cstheme="minorHAnsi"/>
          <w:bCs/>
          <w:lang w:eastAsia="pl-PL" w:bidi="pl-PL"/>
        </w:rPr>
        <w:t xml:space="preserve"> </w:t>
      </w:r>
      <w:r w:rsidRPr="00772C28">
        <w:rPr>
          <w:rFonts w:eastAsia="Calibri" w:cstheme="minorHAnsi"/>
          <w:bCs/>
          <w:lang w:eastAsia="pl-PL" w:bidi="pl-PL"/>
        </w:rPr>
        <w:t>może być podstawą odmowy uwzględnienia wniosku o udzielenie grantu w kolejnych latach. Poprzednie zdanie nie dotyczy przypadku niewykorzystania grantu z przyczyn uznawanych za siły wyższe i przypadki losowe.</w:t>
      </w:r>
    </w:p>
    <w:p w:rsidR="00974395" w:rsidRPr="00772C28" w:rsidRDefault="00974395" w:rsidP="00F04704">
      <w:pPr>
        <w:pStyle w:val="Akapitzlist"/>
        <w:numPr>
          <w:ilvl w:val="1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</w:rPr>
      </w:pPr>
      <w:r w:rsidRPr="00772C28">
        <w:rPr>
          <w:rFonts w:eastAsia="Calibri" w:cstheme="minorHAnsi"/>
          <w:bCs/>
          <w:lang w:eastAsia="pl-PL" w:bidi="pl-PL"/>
        </w:rPr>
        <w:t xml:space="preserve">Obowiązek rozliczenia przyznanego grantu stosownie do przepisów prawa podatkowego spoczywa na </w:t>
      </w:r>
      <w:proofErr w:type="spellStart"/>
      <w:r w:rsidR="00772C28" w:rsidRPr="00772C28">
        <w:rPr>
          <w:rFonts w:eastAsia="Calibri" w:cstheme="minorHAnsi"/>
          <w:bCs/>
          <w:lang w:eastAsia="pl-PL" w:bidi="pl-PL"/>
        </w:rPr>
        <w:t>Grantobiorcy</w:t>
      </w:r>
      <w:proofErr w:type="spellEnd"/>
      <w:r w:rsidRPr="00772C28">
        <w:rPr>
          <w:rFonts w:eastAsia="Calibri" w:cstheme="minorHAnsi"/>
          <w:bCs/>
          <w:lang w:eastAsia="pl-PL" w:bidi="pl-PL"/>
        </w:rPr>
        <w:t>.</w:t>
      </w:r>
    </w:p>
    <w:p w:rsidR="00820865" w:rsidRDefault="00820865" w:rsidP="006A194C">
      <w:pPr>
        <w:spacing w:after="0" w:line="360" w:lineRule="auto"/>
        <w:jc w:val="center"/>
        <w:rPr>
          <w:rFonts w:ascii="Calibri" w:hAnsi="Calibri"/>
          <w:b/>
          <w:bCs/>
        </w:rPr>
      </w:pPr>
    </w:p>
    <w:p w:rsidR="003D52E4" w:rsidRPr="0062296E" w:rsidRDefault="003D52E4" w:rsidP="006A194C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8</w:t>
      </w:r>
    </w:p>
    <w:p w:rsidR="003D52E4" w:rsidRPr="0062296E" w:rsidRDefault="003D52E4" w:rsidP="006A194C">
      <w:pPr>
        <w:spacing w:after="0" w:line="360" w:lineRule="auto"/>
        <w:jc w:val="center"/>
        <w:rPr>
          <w:rFonts w:ascii="Calibri" w:hAnsi="Calibri"/>
          <w:b/>
          <w:bCs/>
        </w:rPr>
      </w:pPr>
      <w:r w:rsidRPr="0062296E">
        <w:rPr>
          <w:rFonts w:ascii="Calibri" w:hAnsi="Calibri"/>
          <w:b/>
          <w:bCs/>
        </w:rPr>
        <w:t xml:space="preserve">Odmowa wypłacenia </w:t>
      </w:r>
      <w:r>
        <w:rPr>
          <w:rFonts w:ascii="Calibri" w:hAnsi="Calibri"/>
          <w:b/>
          <w:bCs/>
        </w:rPr>
        <w:t>grantu</w:t>
      </w:r>
    </w:p>
    <w:p w:rsidR="003D52E4" w:rsidRPr="0062296E" w:rsidRDefault="009E3EDF" w:rsidP="00EE2F93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Gmina</w:t>
      </w:r>
      <w:r w:rsidR="008B7CA0">
        <w:rPr>
          <w:rFonts w:ascii="Calibri" w:hAnsi="Calibri"/>
        </w:rPr>
        <w:t xml:space="preserve"> </w:t>
      </w:r>
      <w:r w:rsidR="003D52E4" w:rsidRPr="0062296E">
        <w:rPr>
          <w:rFonts w:ascii="Calibri" w:hAnsi="Calibri"/>
        </w:rPr>
        <w:t xml:space="preserve">odmówi wypłacenia </w:t>
      </w:r>
      <w:r w:rsidR="003D52E4">
        <w:rPr>
          <w:rFonts w:ascii="Calibri" w:hAnsi="Calibri"/>
        </w:rPr>
        <w:t>grantu</w:t>
      </w:r>
      <w:r w:rsidR="003D52E4" w:rsidRPr="0062296E">
        <w:rPr>
          <w:rFonts w:ascii="Calibri" w:hAnsi="Calibri"/>
        </w:rPr>
        <w:t xml:space="preserve"> w przypadku stwierdzenia:</w:t>
      </w:r>
    </w:p>
    <w:p w:rsidR="009B1775" w:rsidRPr="009B1775" w:rsidRDefault="00596822" w:rsidP="009B1775">
      <w:pPr>
        <w:pStyle w:val="Akapitzlist"/>
        <w:numPr>
          <w:ilvl w:val="0"/>
          <w:numId w:val="29"/>
        </w:numPr>
        <w:spacing w:after="0" w:line="360" w:lineRule="auto"/>
        <w:ind w:left="709"/>
        <w:jc w:val="both"/>
        <w:rPr>
          <w:rFonts w:eastAsia="Times New Roman"/>
          <w:i/>
        </w:rPr>
      </w:pPr>
      <w:r>
        <w:rPr>
          <w:rFonts w:eastAsia="Times New Roman"/>
        </w:rPr>
        <w:t>d</w:t>
      </w:r>
      <w:r w:rsidR="009B1775">
        <w:rPr>
          <w:rFonts w:eastAsia="Times New Roman"/>
        </w:rPr>
        <w:t xml:space="preserve">okonania przez </w:t>
      </w:r>
      <w:proofErr w:type="spellStart"/>
      <w:r w:rsidR="009B1775">
        <w:rPr>
          <w:rFonts w:eastAsia="Times New Roman"/>
        </w:rPr>
        <w:t>Grantobiorcę</w:t>
      </w:r>
      <w:proofErr w:type="spellEnd"/>
      <w:r w:rsidR="009B1775" w:rsidRPr="009B1775">
        <w:rPr>
          <w:rFonts w:eastAsia="Times New Roman"/>
        </w:rPr>
        <w:t xml:space="preserve"> samodzielnie robót lub zakupów</w:t>
      </w:r>
      <w:r w:rsidR="009B1775" w:rsidRPr="009B1775">
        <w:rPr>
          <w:rFonts w:eastAsia="Times New Roman"/>
          <w:i/>
        </w:rPr>
        <w:t xml:space="preserve"> </w:t>
      </w:r>
      <w:r w:rsidR="009B1775" w:rsidRPr="009B1775">
        <w:rPr>
          <w:rFonts w:eastAsia="Times New Roman"/>
        </w:rPr>
        <w:t>związanych</w:t>
      </w:r>
      <w:r w:rsidR="009B1775" w:rsidRPr="009B1775">
        <w:rPr>
          <w:rFonts w:eastAsia="Times New Roman"/>
          <w:i/>
        </w:rPr>
        <w:t xml:space="preserve"> z </w:t>
      </w:r>
      <w:r w:rsidR="009B1775" w:rsidRPr="009B1775">
        <w:rPr>
          <w:rStyle w:val="Uwydatnienie"/>
          <w:rFonts w:eastAsia="Times New Roman"/>
          <w:i w:val="0"/>
        </w:rPr>
        <w:t>likwidacją pieców lub kotłów opalanych paliwem stałym i zastąpienie jednym źródłem lub kombinacją instalacji wymienionych</w:t>
      </w:r>
      <w:r w:rsidR="009B1775" w:rsidRPr="009B1775">
        <w:rPr>
          <w:rFonts w:eastAsia="Times New Roman"/>
          <w:i/>
        </w:rPr>
        <w:t xml:space="preserve"> </w:t>
      </w:r>
      <w:r w:rsidR="009B1775">
        <w:rPr>
          <w:rFonts w:cstheme="minorHAnsi"/>
          <w:lang w:bidi="pl-PL"/>
        </w:rPr>
        <w:t xml:space="preserve">w </w:t>
      </w:r>
      <w:r w:rsidR="009B1775" w:rsidRPr="007A2404">
        <w:rPr>
          <w:rFonts w:ascii="Calibri" w:hAnsi="Calibri"/>
          <w:bCs/>
        </w:rPr>
        <w:t>§</w:t>
      </w:r>
      <w:r w:rsidR="009B1775">
        <w:rPr>
          <w:rFonts w:ascii="Calibri" w:hAnsi="Calibri"/>
          <w:bCs/>
        </w:rPr>
        <w:t xml:space="preserve"> 1 ust. 3 </w:t>
      </w:r>
      <w:r w:rsidR="009B1775" w:rsidRPr="009B1775">
        <w:rPr>
          <w:rStyle w:val="Uwydatnienie"/>
          <w:rFonts w:eastAsia="Times New Roman"/>
          <w:i w:val="0"/>
        </w:rPr>
        <w:t>lub montażem nowego źródła ciepła</w:t>
      </w:r>
      <w:r>
        <w:rPr>
          <w:rStyle w:val="Uwydatnienie"/>
          <w:rFonts w:eastAsia="Times New Roman"/>
          <w:i w:val="0"/>
        </w:rPr>
        <w:t>,</w:t>
      </w:r>
    </w:p>
    <w:p w:rsidR="003D52E4" w:rsidRPr="0062296E" w:rsidRDefault="003E11AE" w:rsidP="009B1775">
      <w:pPr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D52E4" w:rsidRPr="0062296E">
        <w:rPr>
          <w:rFonts w:ascii="Calibri" w:hAnsi="Calibri"/>
        </w:rPr>
        <w:t>iewykonania prac określo</w:t>
      </w:r>
      <w:r w:rsidR="003D52E4">
        <w:rPr>
          <w:rFonts w:ascii="Calibri" w:hAnsi="Calibri"/>
        </w:rPr>
        <w:t xml:space="preserve">nych w § </w:t>
      </w:r>
      <w:r w:rsidR="00010ED5">
        <w:rPr>
          <w:rFonts w:ascii="Calibri" w:hAnsi="Calibri"/>
        </w:rPr>
        <w:t>3</w:t>
      </w:r>
      <w:r w:rsidR="003D52E4">
        <w:rPr>
          <w:rFonts w:ascii="Calibri" w:hAnsi="Calibri"/>
        </w:rPr>
        <w:t>,</w:t>
      </w:r>
    </w:p>
    <w:p w:rsidR="003D52E4" w:rsidRPr="003E11AE" w:rsidRDefault="003E11AE" w:rsidP="00F04704">
      <w:pPr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D52E4" w:rsidRPr="0062296E">
        <w:rPr>
          <w:rFonts w:ascii="Calibri" w:hAnsi="Calibri"/>
        </w:rPr>
        <w:t xml:space="preserve">iezgodności zakresu faktycznie wykonanych prac z </w:t>
      </w:r>
      <w:r w:rsidR="000A65CF">
        <w:rPr>
          <w:rFonts w:ascii="Calibri" w:hAnsi="Calibri"/>
        </w:rPr>
        <w:t>formularzem zgłoszenia</w:t>
      </w:r>
      <w:r w:rsidR="000A65CF" w:rsidRPr="003E11AE">
        <w:rPr>
          <w:rFonts w:ascii="Calibri" w:hAnsi="Calibri"/>
        </w:rPr>
        <w:t xml:space="preserve"> </w:t>
      </w:r>
      <w:r w:rsidR="003D52E4" w:rsidRPr="003E11AE">
        <w:rPr>
          <w:rFonts w:ascii="Calibri" w:hAnsi="Calibri"/>
        </w:rPr>
        <w:t>o rozliczenie grantu,</w:t>
      </w:r>
    </w:p>
    <w:p w:rsidR="003D52E4" w:rsidRPr="003E11AE" w:rsidRDefault="003E11AE" w:rsidP="00F04704">
      <w:pPr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Calibri" w:hAnsi="Calibri"/>
          <w:iCs/>
        </w:rPr>
      </w:pPr>
      <w:r>
        <w:rPr>
          <w:rFonts w:ascii="Calibri" w:hAnsi="Calibri"/>
        </w:rPr>
        <w:t>n</w:t>
      </w:r>
      <w:r w:rsidR="003D52E4" w:rsidRPr="0062296E">
        <w:rPr>
          <w:rFonts w:ascii="Calibri" w:hAnsi="Calibri"/>
        </w:rPr>
        <w:t>iezrealizowania zad</w:t>
      </w:r>
      <w:r>
        <w:rPr>
          <w:rFonts w:ascii="Calibri" w:hAnsi="Calibri"/>
        </w:rPr>
        <w:t>ania w terminie określonym w § 4</w:t>
      </w:r>
      <w:r w:rsidR="003D52E4" w:rsidRPr="0062296E">
        <w:rPr>
          <w:rFonts w:ascii="Calibri" w:hAnsi="Calibri"/>
        </w:rPr>
        <w:t xml:space="preserve"> ust. 1 </w:t>
      </w:r>
      <w:r>
        <w:rPr>
          <w:rFonts w:ascii="Calibri" w:hAnsi="Calibri"/>
        </w:rPr>
        <w:t>Umowy</w:t>
      </w:r>
      <w:r w:rsidR="003D52E4" w:rsidRPr="0062296E">
        <w:rPr>
          <w:rFonts w:ascii="Calibri" w:hAnsi="Calibri"/>
        </w:rPr>
        <w:t xml:space="preserve">, </w:t>
      </w:r>
      <w:r w:rsidR="003D52E4" w:rsidRPr="0062296E">
        <w:rPr>
          <w:rFonts w:ascii="Calibri" w:hAnsi="Calibri"/>
          <w:iCs/>
        </w:rPr>
        <w:t>o ile</w:t>
      </w:r>
      <w:r>
        <w:rPr>
          <w:rFonts w:ascii="Calibri" w:hAnsi="Calibri"/>
          <w:iCs/>
        </w:rPr>
        <w:t xml:space="preserve"> </w:t>
      </w:r>
      <w:r w:rsidR="003D52E4" w:rsidRPr="003E11AE">
        <w:rPr>
          <w:rFonts w:ascii="Calibri" w:hAnsi="Calibri"/>
          <w:iCs/>
        </w:rPr>
        <w:t>zmiana terminu umowy nie zostanie wprowadzona w drodze aneksu na wniosek</w:t>
      </w:r>
      <w:r w:rsidRPr="003E11AE"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Grantobiorcy</w:t>
      </w:r>
      <w:proofErr w:type="spellEnd"/>
      <w:r w:rsidR="003D52E4" w:rsidRPr="003E11AE">
        <w:rPr>
          <w:rFonts w:ascii="Calibri" w:hAnsi="Calibri"/>
          <w:iCs/>
        </w:rPr>
        <w:t xml:space="preserve"> złożony w terminie do </w:t>
      </w:r>
      <w:r w:rsidR="00820865">
        <w:rPr>
          <w:rFonts w:ascii="Calibri" w:hAnsi="Calibri"/>
          <w:iCs/>
        </w:rPr>
        <w:t>………………………………….</w:t>
      </w:r>
      <w:r w:rsidR="003D52E4" w:rsidRPr="003E11AE">
        <w:rPr>
          <w:rFonts w:ascii="Calibri" w:hAnsi="Calibri"/>
          <w:iCs/>
        </w:rPr>
        <w:t>…</w:t>
      </w:r>
      <w:r w:rsidR="00F04704">
        <w:rPr>
          <w:rFonts w:ascii="Calibri" w:hAnsi="Calibri"/>
          <w:iCs/>
        </w:rPr>
        <w:t xml:space="preserve"> </w:t>
      </w:r>
      <w:r w:rsidR="003D52E4" w:rsidRPr="003E11AE">
        <w:rPr>
          <w:rFonts w:ascii="Calibri" w:hAnsi="Calibri"/>
          <w:iCs/>
        </w:rPr>
        <w:t>(przed upływem terminu realizacji</w:t>
      </w:r>
      <w:r>
        <w:rPr>
          <w:rFonts w:ascii="Calibri" w:hAnsi="Calibri"/>
          <w:iCs/>
        </w:rPr>
        <w:t xml:space="preserve"> zadania określonym w § 4 ust. 1 U</w:t>
      </w:r>
      <w:r w:rsidR="003D52E4" w:rsidRPr="003E11AE">
        <w:rPr>
          <w:rFonts w:ascii="Calibri" w:hAnsi="Calibri"/>
          <w:iCs/>
        </w:rPr>
        <w:t>mowy).</w:t>
      </w:r>
    </w:p>
    <w:p w:rsidR="003D52E4" w:rsidRPr="0062296E" w:rsidRDefault="00596822" w:rsidP="00F04704">
      <w:pPr>
        <w:numPr>
          <w:ilvl w:val="0"/>
          <w:numId w:val="29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D52E4" w:rsidRPr="0062296E">
        <w:rPr>
          <w:rFonts w:ascii="Calibri" w:hAnsi="Calibri"/>
        </w:rPr>
        <w:t xml:space="preserve">iezastosowania się </w:t>
      </w:r>
      <w:r w:rsidR="003E11AE">
        <w:rPr>
          <w:rFonts w:ascii="Calibri" w:hAnsi="Calibri"/>
        </w:rPr>
        <w:t>do wezwania, o którym mowa w § 7 ust. 3</w:t>
      </w:r>
    </w:p>
    <w:p w:rsidR="00AE28B3" w:rsidRDefault="00AE28B3" w:rsidP="00772C28">
      <w:pPr>
        <w:spacing w:line="360" w:lineRule="auto"/>
        <w:rPr>
          <w:rFonts w:ascii="Calibri" w:hAnsi="Calibri"/>
          <w:b/>
          <w:bCs/>
        </w:rPr>
      </w:pPr>
    </w:p>
    <w:p w:rsidR="00E06D8E" w:rsidRDefault="00E06D8E" w:rsidP="00772C28">
      <w:pPr>
        <w:spacing w:line="360" w:lineRule="auto"/>
        <w:rPr>
          <w:rFonts w:ascii="Calibri" w:hAnsi="Calibri"/>
          <w:b/>
          <w:bCs/>
        </w:rPr>
      </w:pPr>
    </w:p>
    <w:p w:rsidR="00E06D8E" w:rsidRDefault="00E06D8E" w:rsidP="00772C28">
      <w:pPr>
        <w:spacing w:line="360" w:lineRule="auto"/>
        <w:rPr>
          <w:rFonts w:ascii="Calibri" w:hAnsi="Calibri"/>
          <w:b/>
          <w:bCs/>
        </w:rPr>
      </w:pPr>
    </w:p>
    <w:p w:rsidR="007A2404" w:rsidRPr="0062296E" w:rsidRDefault="007A2404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§ </w:t>
      </w:r>
      <w:r w:rsidR="003D52E4">
        <w:rPr>
          <w:rFonts w:ascii="Calibri" w:hAnsi="Calibri"/>
          <w:b/>
          <w:bCs/>
        </w:rPr>
        <w:t>9</w:t>
      </w:r>
    </w:p>
    <w:p w:rsidR="007A2404" w:rsidRPr="0062296E" w:rsidRDefault="007A2404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 w:rsidRPr="0062296E">
        <w:rPr>
          <w:rFonts w:ascii="Calibri" w:hAnsi="Calibri"/>
          <w:b/>
          <w:bCs/>
        </w:rPr>
        <w:t xml:space="preserve">Zwrot </w:t>
      </w:r>
      <w:r>
        <w:rPr>
          <w:rFonts w:ascii="Calibri" w:hAnsi="Calibri"/>
          <w:b/>
          <w:bCs/>
        </w:rPr>
        <w:t>udzielonego grantu</w:t>
      </w:r>
      <w:r w:rsidR="00772C28">
        <w:rPr>
          <w:rFonts w:ascii="Calibri" w:hAnsi="Calibri"/>
          <w:b/>
          <w:bCs/>
        </w:rPr>
        <w:t xml:space="preserve"> i naliczanie odsetek</w:t>
      </w:r>
    </w:p>
    <w:p w:rsidR="007A2404" w:rsidRPr="0062296E" w:rsidRDefault="007A2404" w:rsidP="00F04704">
      <w:pPr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Udzielony grant</w:t>
      </w:r>
      <w:r w:rsidRPr="0062296E">
        <w:rPr>
          <w:rFonts w:ascii="Calibri" w:hAnsi="Calibri"/>
        </w:rPr>
        <w:t xml:space="preserve"> podlega zwrotowi na następujących zasadach w wypadku</w:t>
      </w:r>
      <w:r>
        <w:rPr>
          <w:rFonts w:ascii="Calibri" w:hAnsi="Calibri"/>
        </w:rPr>
        <w:t>, gdy</w:t>
      </w:r>
      <w:r w:rsidRPr="0062296E">
        <w:rPr>
          <w:rFonts w:ascii="Calibri" w:hAnsi="Calibri"/>
        </w:rPr>
        <w:t>:</w:t>
      </w:r>
    </w:p>
    <w:p w:rsidR="007A2404" w:rsidRPr="00B75178" w:rsidRDefault="00772C28" w:rsidP="00F04704">
      <w:pPr>
        <w:numPr>
          <w:ilvl w:val="0"/>
          <w:numId w:val="11"/>
        </w:numPr>
        <w:spacing w:after="0" w:line="360" w:lineRule="auto"/>
        <w:ind w:left="709" w:hanging="294"/>
        <w:jc w:val="both"/>
        <w:rPr>
          <w:rFonts w:ascii="Calibri" w:hAnsi="Calibri"/>
          <w:lang w:bidi="pl-PL"/>
        </w:rPr>
      </w:pPr>
      <w:proofErr w:type="spellStart"/>
      <w:r>
        <w:rPr>
          <w:rFonts w:ascii="Calibri" w:hAnsi="Calibri"/>
          <w:lang w:bidi="pl-PL"/>
        </w:rPr>
        <w:t>Grantobiorca</w:t>
      </w:r>
      <w:proofErr w:type="spellEnd"/>
      <w:r w:rsidR="007A2404">
        <w:rPr>
          <w:rFonts w:ascii="Calibri" w:hAnsi="Calibri"/>
          <w:lang w:bidi="pl-PL"/>
        </w:rPr>
        <w:t xml:space="preserve"> </w:t>
      </w:r>
      <w:r w:rsidR="007A2404" w:rsidRPr="00B75178">
        <w:rPr>
          <w:rFonts w:ascii="Calibri" w:hAnsi="Calibri"/>
          <w:lang w:bidi="pl-PL"/>
        </w:rPr>
        <w:t>odstąpi od jakiejkolwiek części programu;</w:t>
      </w:r>
    </w:p>
    <w:p w:rsidR="007A2404" w:rsidRPr="00B75178" w:rsidRDefault="007A2404" w:rsidP="00F04704">
      <w:pPr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Calibri" w:hAnsi="Calibri"/>
          <w:lang w:bidi="pl-PL"/>
        </w:rPr>
      </w:pPr>
      <w:r w:rsidRPr="00B75178">
        <w:rPr>
          <w:rFonts w:ascii="Calibri" w:hAnsi="Calibri"/>
          <w:lang w:bidi="pl-PL"/>
        </w:rPr>
        <w:t xml:space="preserve">zmieniony system ogrzewania, na które otrzymał </w:t>
      </w:r>
      <w:r>
        <w:rPr>
          <w:rFonts w:ascii="Calibri" w:hAnsi="Calibri"/>
          <w:lang w:bidi="pl-PL"/>
        </w:rPr>
        <w:t>grant</w:t>
      </w:r>
      <w:r w:rsidRPr="00B75178">
        <w:rPr>
          <w:rFonts w:ascii="Calibri" w:hAnsi="Calibri"/>
          <w:lang w:bidi="pl-PL"/>
        </w:rPr>
        <w:t>, zostanie zdemonto</w:t>
      </w:r>
      <w:r w:rsidR="003E11AE">
        <w:rPr>
          <w:rFonts w:ascii="Calibri" w:hAnsi="Calibri"/>
          <w:lang w:bidi="pl-PL"/>
        </w:rPr>
        <w:t xml:space="preserve">wany przed upływem okresu </w:t>
      </w:r>
      <w:r w:rsidR="005E1A37">
        <w:rPr>
          <w:rFonts w:ascii="Calibri" w:hAnsi="Calibri"/>
          <w:lang w:bidi="pl-PL"/>
        </w:rPr>
        <w:t>6</w:t>
      </w:r>
      <w:r w:rsidR="003E11AE">
        <w:rPr>
          <w:rFonts w:ascii="Calibri" w:hAnsi="Calibri"/>
          <w:lang w:bidi="pl-PL"/>
        </w:rPr>
        <w:t xml:space="preserve"> lat od </w:t>
      </w:r>
      <w:r w:rsidR="005E1A37" w:rsidRPr="005E1A37">
        <w:rPr>
          <w:rFonts w:ascii="Calibri" w:hAnsi="Calibri"/>
          <w:bCs/>
          <w:lang w:bidi="pl-PL"/>
        </w:rPr>
        <w:t xml:space="preserve">daty płatności końcowej przez Województwo Zachodniopomorskie na konto </w:t>
      </w:r>
      <w:r w:rsidR="00596822">
        <w:rPr>
          <w:rFonts w:ascii="Calibri" w:hAnsi="Calibri"/>
          <w:bCs/>
          <w:lang w:bidi="pl-PL"/>
        </w:rPr>
        <w:t>Gminy</w:t>
      </w:r>
      <w:r w:rsidR="005E1A37">
        <w:rPr>
          <w:rFonts w:ascii="Calibri" w:hAnsi="Calibri"/>
          <w:bCs/>
          <w:lang w:bidi="pl-PL"/>
        </w:rPr>
        <w:t>,</w:t>
      </w:r>
    </w:p>
    <w:p w:rsidR="007A2404" w:rsidRPr="00B75178" w:rsidRDefault="007A2404" w:rsidP="00F04704">
      <w:pPr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Calibri" w:hAnsi="Calibri"/>
          <w:lang w:bidi="pl-PL"/>
        </w:rPr>
      </w:pPr>
      <w:r w:rsidRPr="00B75178">
        <w:rPr>
          <w:rFonts w:ascii="Calibri" w:hAnsi="Calibri"/>
          <w:lang w:bidi="pl-PL"/>
        </w:rPr>
        <w:t>zmieniony system ogrzewania jest wykorzystywany niezgodnie jego przeznaczeniem,</w:t>
      </w:r>
    </w:p>
    <w:p w:rsidR="007A2404" w:rsidRPr="00B75178" w:rsidRDefault="00772C28" w:rsidP="00F04704">
      <w:pPr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Calibri" w:hAnsi="Calibri"/>
          <w:lang w:bidi="pl-PL"/>
        </w:rPr>
      </w:pPr>
      <w:proofErr w:type="spellStart"/>
      <w:r>
        <w:rPr>
          <w:rFonts w:ascii="Calibri" w:hAnsi="Calibri"/>
          <w:lang w:bidi="pl-PL"/>
        </w:rPr>
        <w:t>Grantobiorca</w:t>
      </w:r>
      <w:proofErr w:type="spellEnd"/>
      <w:r w:rsidR="007A2404">
        <w:rPr>
          <w:rFonts w:ascii="Calibri" w:hAnsi="Calibri"/>
          <w:lang w:bidi="pl-PL"/>
        </w:rPr>
        <w:t xml:space="preserve"> </w:t>
      </w:r>
      <w:r w:rsidR="007A2404" w:rsidRPr="00B75178">
        <w:rPr>
          <w:rFonts w:ascii="Calibri" w:hAnsi="Calibri"/>
          <w:lang w:bidi="pl-PL"/>
        </w:rPr>
        <w:t>zaniecha</w:t>
      </w:r>
      <w:r w:rsidR="003E11AE">
        <w:rPr>
          <w:rFonts w:ascii="Calibri" w:hAnsi="Calibri"/>
          <w:lang w:bidi="pl-PL"/>
        </w:rPr>
        <w:t xml:space="preserve"> likwidacji</w:t>
      </w:r>
      <w:r w:rsidR="007A2404" w:rsidRPr="00B75178">
        <w:rPr>
          <w:rFonts w:ascii="Calibri" w:hAnsi="Calibri"/>
          <w:lang w:bidi="pl-PL"/>
        </w:rPr>
        <w:t xml:space="preserve"> pieców lub kotłów opalanych paliwami stałymi i powróci do ogrzewania w popr</w:t>
      </w:r>
      <w:r w:rsidR="003E11AE">
        <w:rPr>
          <w:rFonts w:ascii="Calibri" w:hAnsi="Calibri"/>
          <w:lang w:bidi="pl-PL"/>
        </w:rPr>
        <w:t xml:space="preserve">zednim systemie w okresie </w:t>
      </w:r>
      <w:r w:rsidR="005E1A37">
        <w:rPr>
          <w:rFonts w:ascii="Calibri" w:hAnsi="Calibri"/>
          <w:lang w:bidi="pl-PL"/>
        </w:rPr>
        <w:t>6</w:t>
      </w:r>
      <w:r w:rsidR="003E11AE">
        <w:rPr>
          <w:rFonts w:ascii="Calibri" w:hAnsi="Calibri"/>
          <w:lang w:bidi="pl-PL"/>
        </w:rPr>
        <w:t xml:space="preserve"> lat </w:t>
      </w:r>
      <w:r w:rsidR="005E1A37" w:rsidRPr="005E1A37">
        <w:rPr>
          <w:rFonts w:ascii="Calibri" w:hAnsi="Calibri"/>
          <w:bCs/>
          <w:lang w:bidi="pl-PL"/>
        </w:rPr>
        <w:t xml:space="preserve">od daty płatności końcowej przez Województwo Zachodniopomorskie na konto </w:t>
      </w:r>
      <w:r w:rsidR="00596822">
        <w:rPr>
          <w:rFonts w:ascii="Calibri" w:hAnsi="Calibri"/>
          <w:bCs/>
          <w:lang w:bidi="pl-PL"/>
        </w:rPr>
        <w:t>Gminy</w:t>
      </w:r>
      <w:r w:rsidR="005E1A37">
        <w:rPr>
          <w:rFonts w:ascii="Calibri" w:hAnsi="Calibri"/>
          <w:bCs/>
          <w:lang w:bidi="pl-PL"/>
        </w:rPr>
        <w:t>,</w:t>
      </w:r>
    </w:p>
    <w:p w:rsidR="007A2404" w:rsidRPr="0062296E" w:rsidRDefault="007A2404" w:rsidP="00F04704">
      <w:pPr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 xml:space="preserve">Termin zwrotu udzielonej </w:t>
      </w:r>
      <w:r>
        <w:rPr>
          <w:rFonts w:ascii="Calibri" w:hAnsi="Calibri"/>
        </w:rPr>
        <w:t>grantu</w:t>
      </w:r>
      <w:r w:rsidRPr="0062296E">
        <w:rPr>
          <w:rFonts w:ascii="Calibri" w:hAnsi="Calibri"/>
        </w:rPr>
        <w:t xml:space="preserve"> ustala się do 15 dni, licząc od ostatniego dnia miesiąca,</w:t>
      </w:r>
      <w:r>
        <w:rPr>
          <w:rFonts w:ascii="Calibri" w:hAnsi="Calibri"/>
        </w:rPr>
        <w:t xml:space="preserve"> </w:t>
      </w:r>
      <w:r w:rsidRPr="0062296E">
        <w:rPr>
          <w:rFonts w:ascii="Calibri" w:hAnsi="Calibri"/>
        </w:rPr>
        <w:t>w którym zaistniała okol</w:t>
      </w:r>
      <w:r>
        <w:rPr>
          <w:rFonts w:ascii="Calibri" w:hAnsi="Calibri"/>
        </w:rPr>
        <w:t>iczność, o której mowa w ust. 1.</w:t>
      </w:r>
    </w:p>
    <w:p w:rsidR="007A2404" w:rsidRPr="0062296E" w:rsidRDefault="007A2404" w:rsidP="00F04704">
      <w:pPr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Grant podlegający</w:t>
      </w:r>
      <w:r w:rsidRPr="0062296E">
        <w:rPr>
          <w:rFonts w:ascii="Calibri" w:hAnsi="Calibri"/>
        </w:rPr>
        <w:t xml:space="preserve"> zwrotowi przekazywan</w:t>
      </w:r>
      <w:r w:rsidR="00596822">
        <w:rPr>
          <w:rFonts w:ascii="Calibri" w:hAnsi="Calibri"/>
        </w:rPr>
        <w:t>y</w:t>
      </w:r>
      <w:r w:rsidRPr="0062296E">
        <w:rPr>
          <w:rFonts w:ascii="Calibri" w:hAnsi="Calibri"/>
        </w:rPr>
        <w:t xml:space="preserve"> jest na rachunek bankowy </w:t>
      </w:r>
      <w:r w:rsidR="00ED4BCC">
        <w:rPr>
          <w:rFonts w:ascii="Calibri" w:hAnsi="Calibri"/>
        </w:rPr>
        <w:t>Gminy</w:t>
      </w:r>
      <w:r w:rsidR="003E11AE">
        <w:rPr>
          <w:rFonts w:ascii="Calibri" w:hAnsi="Calibri"/>
        </w:rPr>
        <w:t xml:space="preserve"> o numerze </w:t>
      </w:r>
      <w:r w:rsidR="00820865">
        <w:rPr>
          <w:rFonts w:ascii="Calibri" w:hAnsi="Calibri"/>
        </w:rPr>
        <w:t>…………………………………..</w:t>
      </w:r>
      <w:r w:rsidR="003E11AE">
        <w:rPr>
          <w:rFonts w:ascii="Calibri" w:hAnsi="Calibri"/>
        </w:rPr>
        <w:t>… .</w:t>
      </w:r>
    </w:p>
    <w:p w:rsidR="007A2404" w:rsidRPr="0062296E" w:rsidRDefault="007A2404" w:rsidP="00F04704">
      <w:pPr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 xml:space="preserve">Od kwoty </w:t>
      </w:r>
      <w:r>
        <w:rPr>
          <w:rFonts w:ascii="Calibri" w:hAnsi="Calibri"/>
        </w:rPr>
        <w:t>grantu zwróconego</w:t>
      </w:r>
      <w:r w:rsidRPr="0062296E">
        <w:rPr>
          <w:rFonts w:ascii="Calibri" w:hAnsi="Calibri"/>
        </w:rPr>
        <w:t xml:space="preserve"> po terminie, o którym mowa w ust</w:t>
      </w:r>
      <w:r w:rsidR="003E11AE">
        <w:rPr>
          <w:rFonts w:ascii="Calibri" w:hAnsi="Calibri"/>
        </w:rPr>
        <w:t>.</w:t>
      </w:r>
      <w:r w:rsidRPr="0062296E">
        <w:rPr>
          <w:rFonts w:ascii="Calibri" w:hAnsi="Calibri"/>
        </w:rPr>
        <w:t xml:space="preserve"> 2, wykorzystanej niezgodnie z przez</w:t>
      </w:r>
      <w:r>
        <w:rPr>
          <w:rFonts w:ascii="Calibri" w:hAnsi="Calibri"/>
        </w:rPr>
        <w:t xml:space="preserve">naczeniem, nienależnie pobranego grantu </w:t>
      </w:r>
      <w:r w:rsidRPr="0062296E">
        <w:rPr>
          <w:rFonts w:ascii="Calibri" w:hAnsi="Calibri"/>
        </w:rPr>
        <w:t>lub w nadmiernej wysokości, naliczane są odsetki w wysokości określonej jak dla zaległości podatkowych i przekazywane na rachunek bankowy</w:t>
      </w:r>
      <w:r w:rsidRPr="00037C8D">
        <w:rPr>
          <w:rFonts w:ascii="Calibri" w:hAnsi="Calibri"/>
        </w:rPr>
        <w:t xml:space="preserve"> </w:t>
      </w:r>
      <w:r w:rsidR="009E3EDF">
        <w:rPr>
          <w:rFonts w:ascii="Calibri" w:hAnsi="Calibri"/>
        </w:rPr>
        <w:t>Gminy</w:t>
      </w:r>
      <w:r>
        <w:rPr>
          <w:rFonts w:ascii="Calibri" w:hAnsi="Calibri"/>
        </w:rPr>
        <w:t xml:space="preserve"> o numerze ……</w:t>
      </w:r>
      <w:r w:rsidR="00820865">
        <w:rPr>
          <w:rFonts w:ascii="Calibri" w:hAnsi="Calibri"/>
        </w:rPr>
        <w:t>………………………………………………………..</w:t>
      </w:r>
    </w:p>
    <w:p w:rsidR="007A2404" w:rsidRPr="007A63C4" w:rsidRDefault="007A2404" w:rsidP="00F04704">
      <w:pPr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>Informację o wystąpieniu okoliczności, o których mowa w ust. 1 pkt. 1 lub 2,</w:t>
      </w:r>
      <w:r w:rsidR="001C60E9">
        <w:rPr>
          <w:rFonts w:ascii="Calibri" w:hAnsi="Calibri"/>
        </w:rPr>
        <w:t xml:space="preserve"> </w:t>
      </w:r>
      <w:proofErr w:type="spellStart"/>
      <w:r w:rsidR="00772C28">
        <w:rPr>
          <w:rFonts w:ascii="Calibri" w:hAnsi="Calibri"/>
        </w:rPr>
        <w:t>Grantobiorca</w:t>
      </w:r>
      <w:proofErr w:type="spellEnd"/>
      <w:r>
        <w:rPr>
          <w:rFonts w:ascii="Calibri" w:hAnsi="Calibri"/>
        </w:rPr>
        <w:t xml:space="preserve"> </w:t>
      </w:r>
      <w:r w:rsidRPr="0062296E">
        <w:rPr>
          <w:rFonts w:ascii="Calibri" w:hAnsi="Calibri"/>
        </w:rPr>
        <w:t xml:space="preserve">przekazuje </w:t>
      </w:r>
      <w:r w:rsidR="009E3EDF">
        <w:rPr>
          <w:rFonts w:ascii="Calibri" w:hAnsi="Calibri"/>
        </w:rPr>
        <w:t>Gminie</w:t>
      </w:r>
      <w:r w:rsidRPr="0062296E">
        <w:rPr>
          <w:rFonts w:ascii="Calibri" w:hAnsi="Calibri"/>
        </w:rPr>
        <w:t xml:space="preserve"> na piśmie ze wskazaniem miesiąca jej powstania.</w:t>
      </w:r>
      <w:r>
        <w:rPr>
          <w:rFonts w:ascii="Calibri" w:hAnsi="Calibri"/>
        </w:rPr>
        <w:br/>
      </w:r>
    </w:p>
    <w:p w:rsidR="007A2404" w:rsidRPr="007A2404" w:rsidRDefault="007A2404" w:rsidP="00F31916">
      <w:pPr>
        <w:pStyle w:val="Akapitzlist"/>
        <w:spacing w:after="0" w:line="360" w:lineRule="auto"/>
        <w:ind w:left="0"/>
        <w:jc w:val="center"/>
        <w:rPr>
          <w:rFonts w:ascii="Calibri" w:hAnsi="Calibri"/>
          <w:b/>
          <w:bCs/>
        </w:rPr>
      </w:pPr>
      <w:r w:rsidRPr="007A2404">
        <w:rPr>
          <w:rFonts w:ascii="Calibri" w:hAnsi="Calibri"/>
          <w:b/>
          <w:bCs/>
        </w:rPr>
        <w:t xml:space="preserve">§ </w:t>
      </w:r>
      <w:r w:rsidR="003D52E4">
        <w:rPr>
          <w:rFonts w:ascii="Calibri" w:hAnsi="Calibri"/>
          <w:b/>
          <w:bCs/>
        </w:rPr>
        <w:t>10</w:t>
      </w:r>
    </w:p>
    <w:p w:rsidR="00772C28" w:rsidRDefault="007A2404" w:rsidP="00F31916">
      <w:pPr>
        <w:pStyle w:val="Akapitzlist"/>
        <w:spacing w:after="0" w:line="360" w:lineRule="auto"/>
        <w:ind w:left="0"/>
        <w:jc w:val="center"/>
        <w:rPr>
          <w:rFonts w:ascii="Calibri" w:hAnsi="Calibri"/>
          <w:b/>
          <w:bCs/>
        </w:rPr>
      </w:pPr>
      <w:r w:rsidRPr="007A2404">
        <w:rPr>
          <w:rFonts w:ascii="Calibri" w:hAnsi="Calibri"/>
          <w:b/>
          <w:bCs/>
        </w:rPr>
        <w:t>Kontrola zadania</w:t>
      </w:r>
    </w:p>
    <w:p w:rsidR="007A2404" w:rsidRPr="00010ED5" w:rsidRDefault="007A2404" w:rsidP="00580CF6">
      <w:pPr>
        <w:pStyle w:val="Akapitzlist"/>
        <w:spacing w:line="360" w:lineRule="auto"/>
        <w:ind w:left="0"/>
        <w:jc w:val="both"/>
      </w:pPr>
      <w:proofErr w:type="spellStart"/>
      <w:r>
        <w:rPr>
          <w:rFonts w:ascii="Calibri" w:hAnsi="Calibri"/>
          <w:bCs/>
        </w:rPr>
        <w:t>Grantobiorca</w:t>
      </w:r>
      <w:proofErr w:type="spellEnd"/>
      <w:r w:rsidRPr="007A2404">
        <w:rPr>
          <w:rFonts w:ascii="Calibri" w:hAnsi="Calibri"/>
          <w:bCs/>
        </w:rPr>
        <w:t xml:space="preserve"> wyraża zgodę na kontrolę realizacji zadania przez upoważnionego pracownika </w:t>
      </w:r>
      <w:r w:rsidR="009E3EDF">
        <w:rPr>
          <w:rFonts w:ascii="Calibri" w:hAnsi="Calibri"/>
          <w:bCs/>
        </w:rPr>
        <w:t xml:space="preserve">Gminy </w:t>
      </w:r>
      <w:r w:rsidRPr="007A2404">
        <w:rPr>
          <w:rFonts w:ascii="Calibri" w:hAnsi="Calibri"/>
          <w:bCs/>
        </w:rPr>
        <w:t xml:space="preserve">lub pracownika </w:t>
      </w:r>
      <w:r>
        <w:rPr>
          <w:rFonts w:ascii="Calibri" w:hAnsi="Calibri"/>
          <w:bCs/>
        </w:rPr>
        <w:t>IZ RPO:</w:t>
      </w:r>
    </w:p>
    <w:p w:rsidR="00010ED5" w:rsidRDefault="007A2404" w:rsidP="00580CF6">
      <w:pPr>
        <w:pStyle w:val="Akapitzlist"/>
        <w:numPr>
          <w:ilvl w:val="1"/>
          <w:numId w:val="15"/>
        </w:numPr>
        <w:spacing w:line="360" w:lineRule="auto"/>
        <w:ind w:left="709" w:hanging="425"/>
        <w:jc w:val="both"/>
        <w:rPr>
          <w:rFonts w:ascii="Calibri" w:hAnsi="Calibri"/>
          <w:bCs/>
        </w:rPr>
      </w:pPr>
      <w:r w:rsidRPr="007A2404">
        <w:rPr>
          <w:rFonts w:ascii="Calibri" w:hAnsi="Calibri"/>
          <w:bCs/>
        </w:rPr>
        <w:t>na każdym etapie realizacji umowy celem potwierdzenia wykonania zadania i rozliczenia grantu</w:t>
      </w:r>
    </w:p>
    <w:p w:rsidR="007A63C4" w:rsidRPr="00580CF6" w:rsidRDefault="00010ED5" w:rsidP="00580CF6">
      <w:pPr>
        <w:pStyle w:val="Akapitzlist"/>
        <w:numPr>
          <w:ilvl w:val="1"/>
          <w:numId w:val="15"/>
        </w:numPr>
        <w:spacing w:line="360" w:lineRule="auto"/>
        <w:ind w:left="709" w:hanging="567"/>
        <w:jc w:val="both"/>
        <w:rPr>
          <w:rFonts w:ascii="Calibri" w:hAnsi="Calibri"/>
          <w:bCs/>
        </w:rPr>
      </w:pPr>
      <w:r w:rsidRPr="007A2404">
        <w:rPr>
          <w:rFonts w:ascii="Calibri" w:hAnsi="Calibri"/>
          <w:bCs/>
        </w:rPr>
        <w:t xml:space="preserve">w zakresie zgodności stanu faktycznego wykonanego zadania z </w:t>
      </w:r>
      <w:r w:rsidR="000A65CF">
        <w:rPr>
          <w:rFonts w:ascii="Calibri" w:hAnsi="Calibri"/>
          <w:bCs/>
        </w:rPr>
        <w:t>formularzem zgłoszenia</w:t>
      </w:r>
      <w:r w:rsidR="000A65CF" w:rsidRPr="007A2404">
        <w:rPr>
          <w:rFonts w:ascii="Calibri" w:hAnsi="Calibri"/>
          <w:bCs/>
        </w:rPr>
        <w:t xml:space="preserve"> </w:t>
      </w:r>
      <w:r w:rsidRPr="007A2404">
        <w:rPr>
          <w:rFonts w:ascii="Calibri" w:hAnsi="Calibri"/>
          <w:bCs/>
        </w:rPr>
        <w:t xml:space="preserve">o rozliczenie grantu </w:t>
      </w:r>
      <w:r w:rsidR="00580CF6">
        <w:rPr>
          <w:rFonts w:ascii="Calibri" w:hAnsi="Calibri"/>
          <w:bCs/>
        </w:rPr>
        <w:t>w okresie trwałości projektu.</w:t>
      </w:r>
    </w:p>
    <w:p w:rsidR="007A2404" w:rsidRPr="0062296E" w:rsidRDefault="00772C28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</w:t>
      </w:r>
      <w:r w:rsidR="003D52E4">
        <w:rPr>
          <w:rFonts w:ascii="Calibri" w:hAnsi="Calibri"/>
          <w:b/>
          <w:bCs/>
        </w:rPr>
        <w:t xml:space="preserve"> 11</w:t>
      </w:r>
    </w:p>
    <w:p w:rsidR="007A2404" w:rsidRPr="0062296E" w:rsidRDefault="00772C28" w:rsidP="00F31916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Rozwiązanie umowy</w:t>
      </w:r>
    </w:p>
    <w:p w:rsidR="007A2404" w:rsidRPr="0062296E" w:rsidRDefault="007A2404" w:rsidP="00F0470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>Umowa może być rozwiązana na mocy porozumienia Stron</w:t>
      </w:r>
      <w:r w:rsidR="003D52E4">
        <w:rPr>
          <w:rFonts w:ascii="Calibri" w:hAnsi="Calibri"/>
        </w:rPr>
        <w:t xml:space="preserve"> Umowy</w:t>
      </w:r>
      <w:r w:rsidRPr="0062296E">
        <w:rPr>
          <w:rFonts w:ascii="Calibri" w:hAnsi="Calibri"/>
        </w:rPr>
        <w:t xml:space="preserve"> w przypadku wystąpienia</w:t>
      </w:r>
      <w:r>
        <w:rPr>
          <w:rFonts w:ascii="Calibri" w:hAnsi="Calibri"/>
        </w:rPr>
        <w:t xml:space="preserve"> </w:t>
      </w:r>
      <w:r w:rsidRPr="0062296E">
        <w:rPr>
          <w:rFonts w:ascii="Calibri" w:hAnsi="Calibri"/>
        </w:rPr>
        <w:t xml:space="preserve">okoliczności, których </w:t>
      </w:r>
      <w:r w:rsidR="003D52E4">
        <w:rPr>
          <w:rFonts w:ascii="Calibri" w:hAnsi="Calibri"/>
        </w:rPr>
        <w:t>Strony Umowy</w:t>
      </w:r>
      <w:r w:rsidRPr="0062296E">
        <w:rPr>
          <w:rFonts w:ascii="Calibri" w:hAnsi="Calibri"/>
        </w:rPr>
        <w:t xml:space="preserve"> nie mogły przewidzieć w chwili zawierania umowy i za </w:t>
      </w:r>
      <w:r w:rsidRPr="0062296E">
        <w:rPr>
          <w:rFonts w:ascii="Calibri" w:hAnsi="Calibri"/>
        </w:rPr>
        <w:lastRenderedPageBreak/>
        <w:t>które</w:t>
      </w:r>
      <w:r>
        <w:rPr>
          <w:rFonts w:ascii="Calibri" w:hAnsi="Calibri"/>
        </w:rPr>
        <w:t xml:space="preserve"> </w:t>
      </w:r>
      <w:r w:rsidR="003D52E4">
        <w:rPr>
          <w:rFonts w:ascii="Calibri" w:hAnsi="Calibri"/>
        </w:rPr>
        <w:t xml:space="preserve">Strony Umowy </w:t>
      </w:r>
      <w:r w:rsidRPr="0062296E">
        <w:rPr>
          <w:rFonts w:ascii="Calibri" w:hAnsi="Calibri"/>
        </w:rPr>
        <w:t>nie ponoszą odpowiedzialności, a które uniemożliwiają wykonanie umowy.</w:t>
      </w:r>
    </w:p>
    <w:p w:rsidR="007A2404" w:rsidRDefault="007A2404" w:rsidP="00F0470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Calibri" w:hAnsi="Calibri"/>
        </w:rPr>
      </w:pPr>
      <w:r w:rsidRPr="0062296E">
        <w:rPr>
          <w:rFonts w:ascii="Calibri" w:hAnsi="Calibri"/>
        </w:rPr>
        <w:t>Skutki finansowe wynikające z rozwiązania umowy i zwrot środków finansowych strony</w:t>
      </w:r>
      <w:r>
        <w:rPr>
          <w:rFonts w:ascii="Calibri" w:hAnsi="Calibri"/>
        </w:rPr>
        <w:t xml:space="preserve"> </w:t>
      </w:r>
      <w:r w:rsidRPr="0062296E">
        <w:rPr>
          <w:rFonts w:ascii="Calibri" w:hAnsi="Calibri"/>
        </w:rPr>
        <w:t>określą w sporządzonym, w formie pisemnej, protokole. Protokół wy</w:t>
      </w:r>
      <w:r>
        <w:rPr>
          <w:rFonts w:ascii="Calibri" w:hAnsi="Calibri"/>
        </w:rPr>
        <w:t>maga podpisu Stron U</w:t>
      </w:r>
      <w:r w:rsidRPr="0062296E">
        <w:rPr>
          <w:rFonts w:ascii="Calibri" w:hAnsi="Calibri"/>
        </w:rPr>
        <w:t>mowy.</w:t>
      </w:r>
    </w:p>
    <w:p w:rsidR="001C60E9" w:rsidRDefault="001C60E9" w:rsidP="001C60E9">
      <w:pPr>
        <w:spacing w:after="0" w:line="360" w:lineRule="auto"/>
        <w:ind w:left="426"/>
        <w:jc w:val="both"/>
        <w:rPr>
          <w:rFonts w:ascii="Calibri" w:hAnsi="Calibri"/>
        </w:rPr>
      </w:pPr>
    </w:p>
    <w:p w:rsidR="001C60E9" w:rsidRPr="00AE28B3" w:rsidRDefault="003D52E4" w:rsidP="00F31916">
      <w:pPr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12</w:t>
      </w:r>
    </w:p>
    <w:p w:rsidR="001C60E9" w:rsidRPr="00772C28" w:rsidRDefault="00F31916" w:rsidP="00F31916">
      <w:pPr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Przetwarzanie</w:t>
      </w:r>
      <w:r w:rsidR="001C60E9">
        <w:rPr>
          <w:rFonts w:eastAsia="Calibri" w:cstheme="minorHAnsi"/>
          <w:b/>
          <w:bCs/>
          <w:lang w:eastAsia="pl-PL" w:bidi="pl-PL"/>
        </w:rPr>
        <w:t xml:space="preserve"> danych osobowych</w:t>
      </w:r>
    </w:p>
    <w:p w:rsidR="00C07567" w:rsidRPr="00C07567" w:rsidRDefault="00C07567" w:rsidP="00C07567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/>
          <w:lang w:bidi="pl-PL"/>
        </w:rPr>
      </w:pPr>
      <w:r w:rsidRPr="00F57BEC">
        <w:rPr>
          <w:rFonts w:ascii="Calibri" w:hAnsi="Calibri"/>
          <w:lang w:bidi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określane jako „RODO”, informuję o zasadach przetwarzania Pani/Pana danych osobowych oraz o przysługujących Pani/P</w:t>
      </w:r>
      <w:r>
        <w:rPr>
          <w:rFonts w:ascii="Calibri" w:hAnsi="Calibri"/>
          <w:lang w:bidi="pl-PL"/>
        </w:rPr>
        <w:t>anu prawach z tym związanych w K</w:t>
      </w:r>
      <w:r w:rsidRPr="00F57BEC">
        <w:rPr>
          <w:rFonts w:ascii="Calibri" w:hAnsi="Calibri"/>
          <w:lang w:bidi="pl-PL"/>
        </w:rPr>
        <w:t>lauzuli informacyjnej o przetwarzaniu danych osobowych – Załącznik nr 1 do Umowy.</w:t>
      </w:r>
    </w:p>
    <w:p w:rsidR="006034A4" w:rsidRPr="006034A4" w:rsidRDefault="006034A4" w:rsidP="005E6DAA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/>
          <w:lang w:bidi="pl-PL"/>
        </w:rPr>
      </w:pPr>
      <w:r w:rsidRPr="006034A4">
        <w:rPr>
          <w:rFonts w:cstheme="minorHAnsi"/>
          <w:color w:val="000000"/>
        </w:rPr>
        <w:t>Ad</w:t>
      </w:r>
      <w:r w:rsidR="005E6DAA">
        <w:rPr>
          <w:rFonts w:cstheme="minorHAnsi"/>
          <w:color w:val="000000"/>
        </w:rPr>
        <w:t xml:space="preserve">ministratorem danych osobowych jest </w:t>
      </w:r>
      <w:r w:rsidR="005E6DAA" w:rsidRPr="005E6DAA">
        <w:rPr>
          <w:rFonts w:cstheme="minorHAnsi"/>
          <w:color w:val="000000"/>
        </w:rPr>
        <w:t>Gmina Miasto Szczecin - Urząd Miasta Szczecin z siedzibą w Szczecinie, pl. Armii Krajowej 1.</w:t>
      </w:r>
    </w:p>
    <w:p w:rsidR="007A63C4" w:rsidRPr="00580CF6" w:rsidRDefault="006034A4" w:rsidP="00580CF6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6034A4">
        <w:rPr>
          <w:rFonts w:cstheme="minorHAnsi"/>
          <w:color w:val="000000"/>
        </w:rPr>
        <w:t>In</w:t>
      </w:r>
      <w:r w:rsidR="005E6DAA">
        <w:rPr>
          <w:rFonts w:cstheme="minorHAnsi"/>
          <w:color w:val="000000"/>
        </w:rPr>
        <w:t xml:space="preserve">spektorem Ochrony Danych jest </w:t>
      </w:r>
      <w:r w:rsidR="005E6DAA" w:rsidRPr="005E6DAA">
        <w:rPr>
          <w:rFonts w:cstheme="minorHAnsi"/>
          <w:color w:val="000000"/>
        </w:rPr>
        <w:t>Inspektor ochrony danych</w:t>
      </w:r>
      <w:r w:rsidR="00676911">
        <w:rPr>
          <w:rFonts w:cstheme="minorHAnsi"/>
          <w:color w:val="000000"/>
        </w:rPr>
        <w:t>,</w:t>
      </w:r>
      <w:r w:rsidR="00E06D8E">
        <w:rPr>
          <w:rFonts w:cstheme="minorHAnsi"/>
          <w:color w:val="000000"/>
        </w:rPr>
        <w:t xml:space="preserve"> </w:t>
      </w:r>
      <w:r w:rsidR="005E6DAA" w:rsidRPr="005E6DAA">
        <w:rPr>
          <w:rFonts w:cstheme="minorHAnsi"/>
          <w:color w:val="000000"/>
        </w:rPr>
        <w:t xml:space="preserve">Urząd Miasta Szczecin, pl. Armii Krajowej 1, 70-456 Szczecin, telefon: 914245702, e-mail: iod@um.szczecin.pl </w:t>
      </w:r>
      <w:r w:rsidR="006A194C" w:rsidRPr="00580CF6">
        <w:rPr>
          <w:rFonts w:ascii="Calibri" w:hAnsi="Calibri"/>
          <w:lang w:bidi="pl-PL"/>
        </w:rPr>
        <w:br/>
      </w:r>
    </w:p>
    <w:p w:rsidR="00AE28B3" w:rsidRPr="00AE28B3" w:rsidRDefault="00F31916" w:rsidP="00F31916">
      <w:pPr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</w:t>
      </w:r>
      <w:r w:rsidR="003D52E4">
        <w:rPr>
          <w:rFonts w:eastAsia="Calibri" w:cstheme="minorHAnsi"/>
          <w:b/>
          <w:bCs/>
          <w:lang w:eastAsia="pl-PL" w:bidi="pl-PL"/>
        </w:rPr>
        <w:t xml:space="preserve"> 13</w:t>
      </w:r>
    </w:p>
    <w:p w:rsidR="00AE28B3" w:rsidRPr="00772C28" w:rsidRDefault="00772C28" w:rsidP="00F31916">
      <w:pPr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Postanowienia końcowe</w:t>
      </w:r>
    </w:p>
    <w:p w:rsidR="00AE28B3" w:rsidRDefault="00AE28B3" w:rsidP="00580CF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>
        <w:rPr>
          <w:rFonts w:eastAsia="Calibri" w:cstheme="minorHAnsi"/>
          <w:bCs/>
          <w:lang w:eastAsia="pl-PL" w:bidi="pl-PL"/>
        </w:rPr>
        <w:t>W sprawach nie</w:t>
      </w:r>
      <w:r w:rsidRPr="00AE28B3">
        <w:rPr>
          <w:rFonts w:eastAsia="Calibri" w:cstheme="minorHAnsi"/>
          <w:bCs/>
          <w:lang w:eastAsia="pl-PL" w:bidi="pl-PL"/>
        </w:rPr>
        <w:t xml:space="preserve">uregulowanych </w:t>
      </w:r>
      <w:r w:rsidR="003E11AE">
        <w:rPr>
          <w:rFonts w:eastAsia="Calibri" w:cstheme="minorHAnsi"/>
          <w:bCs/>
          <w:lang w:eastAsia="pl-PL" w:bidi="pl-PL"/>
        </w:rPr>
        <w:t>Umową</w:t>
      </w:r>
      <w:r w:rsidRPr="00AE28B3">
        <w:rPr>
          <w:rFonts w:eastAsia="Calibri" w:cstheme="minorHAnsi"/>
          <w:bCs/>
          <w:lang w:eastAsia="pl-PL" w:bidi="pl-PL"/>
        </w:rPr>
        <w:t xml:space="preserve"> stosuje się przepisy Kodeksu</w:t>
      </w:r>
      <w:r>
        <w:rPr>
          <w:rFonts w:eastAsia="Calibri" w:cstheme="minorHAnsi"/>
          <w:bCs/>
          <w:lang w:eastAsia="pl-PL" w:bidi="pl-PL"/>
        </w:rPr>
        <w:t xml:space="preserve"> Cywilnego. </w:t>
      </w:r>
    </w:p>
    <w:p w:rsidR="00AE28B3" w:rsidRPr="00AE28B3" w:rsidRDefault="00AE28B3" w:rsidP="00580CF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 w:rsidRPr="00AE28B3">
        <w:rPr>
          <w:rFonts w:eastAsia="Calibri" w:cstheme="minorHAnsi"/>
          <w:bCs/>
          <w:lang w:eastAsia="pl-PL" w:bidi="pl-PL"/>
        </w:rPr>
        <w:t xml:space="preserve">Zmiany </w:t>
      </w:r>
      <w:r w:rsidR="003E11AE">
        <w:rPr>
          <w:rFonts w:eastAsia="Calibri" w:cstheme="minorHAnsi"/>
          <w:bCs/>
          <w:lang w:eastAsia="pl-PL" w:bidi="pl-PL"/>
        </w:rPr>
        <w:t>Umowy</w:t>
      </w:r>
      <w:r w:rsidRPr="00AE28B3">
        <w:rPr>
          <w:rFonts w:eastAsia="Calibri" w:cstheme="minorHAnsi"/>
          <w:bCs/>
          <w:lang w:eastAsia="pl-PL" w:bidi="pl-PL"/>
        </w:rPr>
        <w:t xml:space="preserve"> wymagają dla swej ważności formy pisemnej w postaci aneksu.</w:t>
      </w:r>
    </w:p>
    <w:p w:rsidR="00AE28B3" w:rsidRPr="00AE28B3" w:rsidRDefault="00AE28B3" w:rsidP="00580CF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 w:rsidRPr="00AE28B3">
        <w:rPr>
          <w:rFonts w:eastAsia="Calibri" w:cstheme="minorHAnsi"/>
          <w:bCs/>
          <w:lang w:eastAsia="pl-PL" w:bidi="pl-PL"/>
        </w:rPr>
        <w:t xml:space="preserve">Wszelkie spory wynikające na tle stosowania </w:t>
      </w:r>
      <w:r w:rsidR="003E11AE">
        <w:rPr>
          <w:rFonts w:eastAsia="Calibri" w:cstheme="minorHAnsi"/>
          <w:bCs/>
          <w:lang w:eastAsia="pl-PL" w:bidi="pl-PL"/>
        </w:rPr>
        <w:t>Umowy</w:t>
      </w:r>
      <w:r w:rsidRPr="00AE28B3">
        <w:rPr>
          <w:rFonts w:eastAsia="Calibri" w:cstheme="minorHAnsi"/>
          <w:bCs/>
          <w:lang w:eastAsia="pl-PL" w:bidi="pl-PL"/>
        </w:rPr>
        <w:t xml:space="preserve"> rozstrzygać będzie Sąd właściwy dla </w:t>
      </w:r>
      <w:r w:rsidR="009E3EDF">
        <w:rPr>
          <w:rFonts w:eastAsia="Calibri" w:cstheme="minorHAnsi"/>
          <w:bCs/>
          <w:lang w:eastAsia="pl-PL" w:bidi="pl-PL"/>
        </w:rPr>
        <w:t>Gminy</w:t>
      </w:r>
      <w:r w:rsidRPr="00AE28B3">
        <w:rPr>
          <w:rFonts w:eastAsia="Calibri" w:cstheme="minorHAnsi"/>
          <w:bCs/>
          <w:lang w:eastAsia="pl-PL" w:bidi="pl-PL"/>
        </w:rPr>
        <w:t>.</w:t>
      </w:r>
    </w:p>
    <w:p w:rsidR="00333789" w:rsidRPr="003D52E4" w:rsidRDefault="00AE28B3" w:rsidP="00580CF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 w:rsidRPr="00AE28B3">
        <w:rPr>
          <w:rFonts w:eastAsia="Calibri" w:cstheme="minorHAnsi"/>
          <w:bCs/>
          <w:lang w:eastAsia="pl-PL" w:bidi="pl-PL"/>
        </w:rPr>
        <w:t>Umowę sporządzono w dwóch jednobrzmiących egzem</w:t>
      </w:r>
      <w:r>
        <w:rPr>
          <w:rFonts w:eastAsia="Calibri" w:cstheme="minorHAnsi"/>
          <w:bCs/>
          <w:lang w:eastAsia="pl-PL" w:bidi="pl-PL"/>
        </w:rPr>
        <w:t xml:space="preserve">plarzach. </w:t>
      </w:r>
    </w:p>
    <w:p w:rsidR="003D52E4" w:rsidRDefault="003D52E4" w:rsidP="00333789">
      <w:pPr>
        <w:spacing w:line="360" w:lineRule="auto"/>
        <w:jc w:val="both"/>
        <w:rPr>
          <w:rFonts w:eastAsia="Calibri" w:cstheme="minorHAnsi"/>
          <w:bCs/>
          <w:lang w:eastAsia="pl-PL" w:bidi="pl-PL"/>
        </w:rPr>
      </w:pPr>
    </w:p>
    <w:p w:rsidR="00333789" w:rsidRDefault="00333789" w:rsidP="00333789">
      <w:p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r>
        <w:rPr>
          <w:rFonts w:eastAsia="Calibri" w:cstheme="minorHAnsi"/>
          <w:bCs/>
          <w:lang w:eastAsia="pl-PL" w:bidi="pl-PL"/>
        </w:rPr>
        <w:t>………………………………..</w:t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 w:rsidR="00523D6A">
        <w:rPr>
          <w:rFonts w:eastAsia="Calibri" w:cstheme="minorHAnsi"/>
          <w:bCs/>
          <w:lang w:eastAsia="pl-PL" w:bidi="pl-PL"/>
        </w:rPr>
        <w:t xml:space="preserve">        </w:t>
      </w:r>
      <w:r>
        <w:rPr>
          <w:rFonts w:eastAsia="Calibri" w:cstheme="minorHAnsi"/>
          <w:bCs/>
          <w:lang w:eastAsia="pl-PL" w:bidi="pl-PL"/>
        </w:rPr>
        <w:t>………………………………..</w:t>
      </w:r>
    </w:p>
    <w:p w:rsidR="00333789" w:rsidRDefault="00333789" w:rsidP="00333789">
      <w:pPr>
        <w:spacing w:line="360" w:lineRule="auto"/>
        <w:jc w:val="both"/>
        <w:rPr>
          <w:rFonts w:eastAsia="Calibri" w:cstheme="minorHAnsi"/>
          <w:bCs/>
          <w:lang w:eastAsia="pl-PL" w:bidi="pl-PL"/>
        </w:rPr>
      </w:pPr>
      <w:proofErr w:type="spellStart"/>
      <w:r>
        <w:rPr>
          <w:rFonts w:eastAsia="Calibri" w:cstheme="minorHAnsi"/>
          <w:bCs/>
          <w:lang w:eastAsia="pl-PL" w:bidi="pl-PL"/>
        </w:rPr>
        <w:t>Grantobiorca</w:t>
      </w:r>
      <w:proofErr w:type="spellEnd"/>
      <w:r>
        <w:rPr>
          <w:rFonts w:eastAsia="Calibri" w:cstheme="minorHAnsi"/>
          <w:bCs/>
          <w:lang w:eastAsia="pl-PL" w:bidi="pl-PL"/>
        </w:rPr>
        <w:t xml:space="preserve"> </w:t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>
        <w:rPr>
          <w:rFonts w:eastAsia="Calibri" w:cstheme="minorHAnsi"/>
          <w:bCs/>
          <w:lang w:eastAsia="pl-PL" w:bidi="pl-PL"/>
        </w:rPr>
        <w:tab/>
      </w:r>
      <w:r w:rsidR="00A97366">
        <w:rPr>
          <w:rFonts w:eastAsia="Calibri" w:cstheme="minorHAnsi"/>
          <w:bCs/>
          <w:lang w:eastAsia="pl-PL" w:bidi="pl-PL"/>
        </w:rPr>
        <w:t xml:space="preserve">         </w:t>
      </w:r>
      <w:r w:rsidR="009E3EDF">
        <w:rPr>
          <w:rFonts w:eastAsia="Calibri" w:cstheme="minorHAnsi"/>
          <w:bCs/>
          <w:lang w:eastAsia="pl-PL" w:bidi="pl-PL"/>
        </w:rPr>
        <w:t>Gmina</w:t>
      </w:r>
      <w:r w:rsidR="00A97366">
        <w:rPr>
          <w:rFonts w:eastAsia="Calibri" w:cstheme="minorHAnsi"/>
          <w:bCs/>
          <w:lang w:eastAsia="pl-PL" w:bidi="pl-PL"/>
        </w:rPr>
        <w:t xml:space="preserve"> Miasto </w:t>
      </w:r>
      <w:r w:rsidR="00C2046A">
        <w:rPr>
          <w:rFonts w:eastAsia="Calibri" w:cstheme="minorHAnsi"/>
          <w:bCs/>
          <w:lang w:eastAsia="pl-PL" w:bidi="pl-PL"/>
        </w:rPr>
        <w:t>Szczecin</w:t>
      </w:r>
    </w:p>
    <w:p w:rsidR="00C07567" w:rsidRDefault="00C07567" w:rsidP="00820865">
      <w:pPr>
        <w:tabs>
          <w:tab w:val="left" w:pos="4980"/>
        </w:tabs>
        <w:spacing w:line="360" w:lineRule="auto"/>
        <w:jc w:val="both"/>
        <w:rPr>
          <w:rFonts w:eastAsia="Calibri" w:cstheme="minorHAnsi"/>
          <w:bCs/>
          <w:lang w:eastAsia="pl-PL" w:bidi="pl-PL"/>
        </w:rPr>
      </w:pPr>
    </w:p>
    <w:p w:rsidR="00E06D8E" w:rsidRDefault="00E06D8E" w:rsidP="00820865">
      <w:pPr>
        <w:tabs>
          <w:tab w:val="left" w:pos="4980"/>
        </w:tabs>
        <w:spacing w:line="360" w:lineRule="auto"/>
        <w:jc w:val="both"/>
        <w:rPr>
          <w:rFonts w:eastAsia="Calibri" w:cstheme="minorHAnsi"/>
          <w:bCs/>
          <w:lang w:eastAsia="pl-PL" w:bidi="pl-PL"/>
        </w:rPr>
      </w:pPr>
    </w:p>
    <w:p w:rsidR="00E06D8E" w:rsidRDefault="00E06D8E" w:rsidP="00820865">
      <w:pPr>
        <w:tabs>
          <w:tab w:val="left" w:pos="4980"/>
        </w:tabs>
        <w:spacing w:line="360" w:lineRule="auto"/>
        <w:jc w:val="both"/>
        <w:rPr>
          <w:rFonts w:eastAsia="Calibri" w:cstheme="minorHAnsi"/>
          <w:bCs/>
          <w:lang w:eastAsia="pl-PL" w:bidi="pl-PL"/>
        </w:rPr>
      </w:pPr>
    </w:p>
    <w:p w:rsidR="00E06D8E" w:rsidRDefault="00E06D8E" w:rsidP="00820865">
      <w:pPr>
        <w:tabs>
          <w:tab w:val="left" w:pos="4980"/>
        </w:tabs>
        <w:spacing w:line="360" w:lineRule="auto"/>
        <w:jc w:val="both"/>
        <w:rPr>
          <w:rFonts w:eastAsia="Calibri" w:cstheme="minorHAnsi"/>
          <w:bCs/>
          <w:lang w:eastAsia="pl-PL" w:bidi="pl-PL"/>
        </w:rPr>
      </w:pPr>
    </w:p>
    <w:p w:rsidR="00C07567" w:rsidRPr="00820865" w:rsidRDefault="00C07567" w:rsidP="00C07567">
      <w:pPr>
        <w:spacing w:line="360" w:lineRule="auto"/>
        <w:jc w:val="right"/>
        <w:rPr>
          <w:rFonts w:eastAsia="Calibri" w:cstheme="minorHAnsi"/>
          <w:bCs/>
          <w:i/>
          <w:iCs/>
          <w:lang w:eastAsia="pl-PL" w:bidi="pl-PL"/>
        </w:rPr>
      </w:pPr>
      <w:r w:rsidRPr="00820865">
        <w:rPr>
          <w:rFonts w:eastAsia="Calibri" w:cstheme="minorHAnsi"/>
          <w:bCs/>
          <w:i/>
          <w:iCs/>
          <w:lang w:eastAsia="pl-PL" w:bidi="pl-PL"/>
        </w:rPr>
        <w:lastRenderedPageBreak/>
        <w:t>Załącznik nr 1</w:t>
      </w:r>
    </w:p>
    <w:p w:rsidR="00C07567" w:rsidRPr="00C2046A" w:rsidRDefault="00C07567" w:rsidP="00C2046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KLAUZULA INFORMACYJNA RODO</w:t>
      </w:r>
    </w:p>
    <w:p w:rsidR="005E6DAA" w:rsidRPr="00C2046A" w:rsidRDefault="005E6DAA" w:rsidP="00C2046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46A">
        <w:rPr>
          <w:rFonts w:asciiTheme="minorHAnsi" w:hAnsiTheme="minorHAnsi" w:cstheme="minorHAnsi"/>
          <w:sz w:val="22"/>
          <w:szCs w:val="22"/>
        </w:rPr>
        <w:t>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C2046A" w:rsidRPr="00C2046A" w:rsidRDefault="00C2046A" w:rsidP="00C2046A">
      <w:pPr>
        <w:pStyle w:val="NormalnyWeb"/>
        <w:numPr>
          <w:ilvl w:val="0"/>
          <w:numId w:val="37"/>
        </w:numPr>
        <w:tabs>
          <w:tab w:val="clear" w:pos="928"/>
          <w:tab w:val="num" w:pos="426"/>
        </w:tabs>
        <w:spacing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046A">
        <w:rPr>
          <w:rFonts w:asciiTheme="minorHAnsi" w:hAnsiTheme="minorHAnsi" w:cstheme="minorHAnsi"/>
          <w:sz w:val="22"/>
          <w:szCs w:val="22"/>
        </w:rPr>
        <w:t>Administratorem danych osobowych osób fizycznych jest Gmina Miasto Szczecin - Urząd Miasta Szczecin z siedzibą w Szczecinie, pl. Armii Krajowej 1.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rPr>
          <w:rFonts w:cstheme="minorHAnsi"/>
        </w:rPr>
      </w:pPr>
      <w:r w:rsidRPr="00C2046A">
        <w:rPr>
          <w:rFonts w:cstheme="minorHAnsi"/>
        </w:rPr>
        <w:t>Inspektor ochrony danych w Gminie Miasto Sz</w:t>
      </w:r>
      <w:r w:rsidR="00C2046A">
        <w:rPr>
          <w:rFonts w:cstheme="minorHAnsi"/>
        </w:rPr>
        <w:t>czecin - Urząd Miasta Szczecin:</w:t>
      </w:r>
      <w:r w:rsidRPr="00C2046A">
        <w:rPr>
          <w:rFonts w:cstheme="minorHAnsi"/>
        </w:rPr>
        <w:br/>
        <w:t>Dane kontaktowe:</w:t>
      </w:r>
      <w:r w:rsidRPr="00C2046A">
        <w:rPr>
          <w:rFonts w:cstheme="minorHAnsi"/>
        </w:rPr>
        <w:br/>
        <w:t>Inspektor ochrony danych</w:t>
      </w:r>
      <w:r w:rsidR="00676911" w:rsidRPr="00C2046A" w:rsidDel="00676911">
        <w:rPr>
          <w:rFonts w:cstheme="minorHAnsi"/>
        </w:rPr>
        <w:t xml:space="preserve"> </w:t>
      </w:r>
      <w:r w:rsidRPr="00C2046A">
        <w:rPr>
          <w:rFonts w:cstheme="minorHAnsi"/>
        </w:rPr>
        <w:br/>
        <w:t>Urząd Miasta Szczecin, pl. Armii Krajowej 1, 70-456 Szczecin,</w:t>
      </w:r>
      <w:r w:rsidRPr="00C2046A">
        <w:rPr>
          <w:rFonts w:cstheme="minorHAnsi"/>
        </w:rPr>
        <w:br/>
        <w:t>telefon: 914245702,</w:t>
      </w:r>
      <w:r w:rsidRPr="00C2046A">
        <w:rPr>
          <w:rFonts w:cstheme="minorHAnsi"/>
        </w:rPr>
        <w:br/>
        <w:t xml:space="preserve">e-mail: </w:t>
      </w:r>
      <w:hyperlink r:id="rId6" w:history="1">
        <w:r w:rsidRPr="00C2046A">
          <w:rPr>
            <w:rStyle w:val="Hipercze"/>
            <w:rFonts w:cstheme="minorHAnsi"/>
          </w:rPr>
          <w:t>iod@um.szczecin.pl</w:t>
        </w:r>
      </w:hyperlink>
      <w:r w:rsidRPr="00C2046A">
        <w:rPr>
          <w:rFonts w:cstheme="minorHAnsi"/>
        </w:rPr>
        <w:t> </w:t>
      </w:r>
      <w:r w:rsidRPr="00C2046A">
        <w:rPr>
          <w:rFonts w:cstheme="minorHAnsi"/>
        </w:rPr>
        <w:br/>
      </w:r>
      <w:proofErr w:type="spellStart"/>
      <w:r w:rsidRPr="00C2046A">
        <w:rPr>
          <w:rFonts w:cstheme="minorHAnsi"/>
        </w:rPr>
        <w:t>www</w:t>
      </w:r>
      <w:proofErr w:type="spellEnd"/>
      <w:r w:rsidRPr="00C2046A">
        <w:rPr>
          <w:rFonts w:cstheme="minorHAnsi"/>
        </w:rPr>
        <w:t xml:space="preserve">: </w:t>
      </w:r>
      <w:hyperlink r:id="rId7" w:history="1">
        <w:r w:rsidRPr="00C2046A">
          <w:rPr>
            <w:rStyle w:val="Hipercze"/>
            <w:rFonts w:cstheme="minorHAnsi"/>
          </w:rPr>
          <w:t>bip.um.szczecin.pl/chapter_50979.asp</w:t>
        </w:r>
      </w:hyperlink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Dane osobowe przetwarzane są w celu realizacji zadań publicznych własnych i zleconych na podstawie art. 6 ust. 1 lit. a, b, c, d, e, f, lub art. 9 ust. 2 lit. a, b, c, e, f, g, h, i, j RODO. Urząd Miasta Szczecin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</w:t>
      </w:r>
      <w:r w:rsidR="00C2046A">
        <w:rPr>
          <w:rFonts w:cstheme="minorHAnsi"/>
        </w:rPr>
        <w:t>eci i systemy administratora.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W Gminie Miasto Szczecin - Urząd Miasta Szczecin przetwarzane są dane osobowe wrażliwe oraz dane osobowe niewrażliwe w zależności od c</w:t>
      </w:r>
      <w:r w:rsidR="00C2046A">
        <w:rPr>
          <w:rFonts w:cstheme="minorHAnsi"/>
        </w:rPr>
        <w:t>elu i podstawy przetwarzania.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Dane osobowe pozyskane są od interesantów, osób trzecich i innych organów publicznych w zale</w:t>
      </w:r>
      <w:r w:rsidR="00C2046A">
        <w:rPr>
          <w:rFonts w:cstheme="minorHAnsi"/>
        </w:rPr>
        <w:t>żności od realizowanych zadań.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Odbiorcami danych osobowych mogą być podmioty uprawnione na podstawie przepisów prawa lub umowy powi</w:t>
      </w:r>
      <w:r w:rsidR="00C2046A">
        <w:rPr>
          <w:rFonts w:cstheme="minorHAnsi"/>
        </w:rPr>
        <w:t>erzenia przetwarzania danych.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rPr>
          <w:rFonts w:cstheme="minorHAnsi"/>
        </w:rPr>
      </w:pPr>
      <w:r w:rsidRPr="00C2046A">
        <w:rPr>
          <w:rFonts w:cstheme="minorHAnsi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</w:t>
      </w:r>
      <w:r w:rsidR="00C2046A">
        <w:rPr>
          <w:rFonts w:cstheme="minorHAnsi"/>
        </w:rPr>
        <w:t>wów zakładowych, z wyłączeniem:</w:t>
      </w:r>
      <w:r w:rsidRPr="00C2046A">
        <w:rPr>
          <w:rFonts w:cstheme="minorHAnsi"/>
        </w:rPr>
        <w:br/>
        <w:t xml:space="preserve">1) nagrań rozmów telefonicznych i zapisów </w:t>
      </w:r>
      <w:proofErr w:type="spellStart"/>
      <w:r w:rsidRPr="00C2046A">
        <w:rPr>
          <w:rFonts w:cstheme="minorHAnsi"/>
        </w:rPr>
        <w:t>czatów</w:t>
      </w:r>
      <w:proofErr w:type="spellEnd"/>
      <w:r w:rsidRPr="00C2046A">
        <w:rPr>
          <w:rFonts w:cstheme="minorHAnsi"/>
        </w:rPr>
        <w:t xml:space="preserve"> obsługi</w:t>
      </w:r>
      <w:r w:rsidR="00C2046A">
        <w:rPr>
          <w:rFonts w:cstheme="minorHAnsi"/>
        </w:rPr>
        <w:t xml:space="preserve">wanych przez Centrum Informacji </w:t>
      </w:r>
      <w:r w:rsidRPr="00C2046A">
        <w:rPr>
          <w:rFonts w:cstheme="minorHAnsi"/>
        </w:rPr>
        <w:t>Mieszkańców Biura Obsługi Interesantów Urzędu Miasta Szczecin - przez okres 6 miesięcy, o ile przepisy odrębne nie stanowią inaczej;</w:t>
      </w:r>
      <w:r w:rsidRPr="00C2046A">
        <w:rPr>
          <w:rFonts w:cstheme="minorHAnsi"/>
        </w:rPr>
        <w:br/>
        <w:t>2) nagrań z monitoringu wizyjnego budynku- przez okres do 3 miesięcy, o ile przepisy odrębne nie stanowią inaczej.</w:t>
      </w:r>
      <w:r w:rsidRPr="00C2046A">
        <w:rPr>
          <w:rFonts w:cstheme="minorHAnsi"/>
        </w:rPr>
        <w:br/>
        <w:t>3) rezerwacji wizyt w Urzędzie Miasta Szczecin- przez okres 30 dni.</w:t>
      </w:r>
      <w:r w:rsidRPr="00C2046A">
        <w:rPr>
          <w:rFonts w:cstheme="minorHAnsi"/>
        </w:rPr>
        <w:br/>
        <w:t>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rPr>
          <w:rFonts w:cstheme="minorHAnsi"/>
        </w:rPr>
      </w:pPr>
      <w:r w:rsidRPr="00C2046A">
        <w:rPr>
          <w:rFonts w:cstheme="minorHAnsi"/>
        </w:rPr>
        <w:t xml:space="preserve">Osobom, w zakresie danych osobowych ich </w:t>
      </w:r>
      <w:r w:rsidR="00C2046A">
        <w:rPr>
          <w:rFonts w:cstheme="minorHAnsi"/>
        </w:rPr>
        <w:t>dotyczących, przysługują prawa:</w:t>
      </w:r>
      <w:r w:rsidRPr="00C2046A">
        <w:rPr>
          <w:rFonts w:cstheme="minorHAnsi"/>
        </w:rPr>
        <w:br/>
        <w:t>1) prawo dostępu do danych osobowych;</w:t>
      </w:r>
      <w:r w:rsidRPr="00C2046A">
        <w:rPr>
          <w:rFonts w:cstheme="minorHAnsi"/>
        </w:rPr>
        <w:br/>
        <w:t>2) prawo sprostowania danych- art. 16 RODO;</w:t>
      </w:r>
      <w:r w:rsidRPr="00C2046A">
        <w:rPr>
          <w:rFonts w:cstheme="minorHAnsi"/>
        </w:rPr>
        <w:br/>
      </w:r>
      <w:r w:rsidRPr="00C2046A">
        <w:rPr>
          <w:rFonts w:cstheme="minorHAnsi"/>
        </w:rPr>
        <w:lastRenderedPageBreak/>
        <w:t>3) prawo do usunięcia danych- art. 17 RODO;</w:t>
      </w:r>
      <w:r w:rsidRPr="00C2046A">
        <w:rPr>
          <w:rFonts w:cstheme="minorHAnsi"/>
        </w:rPr>
        <w:br/>
        <w:t>4) prawo ograniczenia przetwarzania- art. 18 RODO;</w:t>
      </w:r>
      <w:r w:rsidRPr="00C2046A">
        <w:rPr>
          <w:rFonts w:cstheme="minorHAnsi"/>
        </w:rPr>
        <w:br/>
        <w:t>5) prawo do wniesienia sprzeciwu wobec przetwarzania- art. 21 RODO;</w:t>
      </w:r>
      <w:r w:rsidRPr="00C2046A">
        <w:rPr>
          <w:rFonts w:cstheme="minorHAnsi"/>
        </w:rPr>
        <w:br/>
        <w:t>6) prawo do cofnięcia zgody, jeżeli przetwarzanie odbywa się na podstawie art. 6 ust. 1 lit a lub art. 9 ust. 2 lit a RODO;</w:t>
      </w:r>
      <w:r w:rsidRPr="00C2046A">
        <w:rPr>
          <w:rFonts w:cstheme="minorHAnsi"/>
        </w:rPr>
        <w:br/>
        <w:t>7) prawo do prze</w:t>
      </w:r>
      <w:r w:rsidR="00C2046A">
        <w:rPr>
          <w:rFonts w:cstheme="minorHAnsi"/>
        </w:rPr>
        <w:t>noszenia danych- art. 20 RODO.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 xml:space="preserve">Interesant ma prawo wniesienia skargi do organu nadzorczego- Prezesa Urzędu Ochrony Danych Osobowych, gdy uzasadnione jest, iż dane osobowe przetwarzane są przez administratora </w:t>
      </w:r>
      <w:r w:rsidR="00C2046A">
        <w:rPr>
          <w:rFonts w:cstheme="minorHAnsi"/>
        </w:rPr>
        <w:t>niezgodnie z przepisami RODO.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Dane osobowe nie będą przekazywane do państwa trzeciego</w:t>
      </w:r>
      <w:r w:rsidR="00C2046A">
        <w:rPr>
          <w:rFonts w:cstheme="minorHAnsi"/>
        </w:rPr>
        <w:t>/ organizacji międzynarodowej.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Dane osobowe mogą być przetwarzane w sposób zautomatyz</w:t>
      </w:r>
      <w:r w:rsidR="00C2046A">
        <w:rPr>
          <w:rFonts w:cstheme="minorHAnsi"/>
        </w:rPr>
        <w:t>owany i nie będą profilowane.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>Ochrona danych osobowych realizowana jest zgodnie z Zarządzeniem Prezydenta Miasta Szczecin w sprawie określenia zasad bezpieczeństwa informacji oraz wytycznych dla Polityki Bezpieczeństwa Infor</w:t>
      </w:r>
      <w:r w:rsidR="00C2046A">
        <w:rPr>
          <w:rFonts w:cstheme="minorHAnsi"/>
        </w:rPr>
        <w:t>macji Urzędu Miasta Szczecin. </w:t>
      </w:r>
    </w:p>
    <w:p w:rsidR="005E6DAA" w:rsidRPr="00C2046A" w:rsidRDefault="005E6DAA" w:rsidP="00C2046A">
      <w:pPr>
        <w:numPr>
          <w:ilvl w:val="0"/>
          <w:numId w:val="37"/>
        </w:numPr>
        <w:tabs>
          <w:tab w:val="clear" w:pos="928"/>
          <w:tab w:val="num" w:pos="426"/>
        </w:tabs>
        <w:spacing w:before="100" w:beforeAutospacing="1" w:after="0" w:line="276" w:lineRule="auto"/>
        <w:ind w:left="426" w:hanging="426"/>
        <w:jc w:val="both"/>
        <w:rPr>
          <w:rFonts w:cstheme="minorHAnsi"/>
        </w:rPr>
      </w:pPr>
      <w:r w:rsidRPr="00C2046A">
        <w:rPr>
          <w:rFonts w:cstheme="minorHAnsi"/>
        </w:rPr>
        <w:t xml:space="preserve">Wszelkie uwagi dotyczące przetwarzania danych osobowych prosimy o zgłaszanie na adres e-mail: </w:t>
      </w:r>
      <w:hyperlink r:id="rId8" w:history="1">
        <w:r w:rsidRPr="00C2046A">
          <w:rPr>
            <w:rStyle w:val="Hipercze"/>
            <w:rFonts w:cstheme="minorHAnsi"/>
          </w:rPr>
          <w:t>iod@um.szczecin.pl</w:t>
        </w:r>
      </w:hyperlink>
    </w:p>
    <w:p w:rsidR="00C07567" w:rsidRPr="006034A4" w:rsidRDefault="00C07567" w:rsidP="006034A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sectPr w:rsidR="00C07567" w:rsidRPr="006034A4" w:rsidSect="00BD4C75"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EA"/>
    <w:multiLevelType w:val="hybridMultilevel"/>
    <w:tmpl w:val="826A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DF4"/>
    <w:multiLevelType w:val="hybridMultilevel"/>
    <w:tmpl w:val="A9245150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3A805E2"/>
    <w:multiLevelType w:val="hybridMultilevel"/>
    <w:tmpl w:val="9CE21ED2"/>
    <w:lvl w:ilvl="0" w:tplc="9AF42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42536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547B"/>
    <w:multiLevelType w:val="hybridMultilevel"/>
    <w:tmpl w:val="96B6623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">
    <w:nsid w:val="06B037B6"/>
    <w:multiLevelType w:val="hybridMultilevel"/>
    <w:tmpl w:val="482E9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FE4EE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16E8"/>
    <w:multiLevelType w:val="hybridMultilevel"/>
    <w:tmpl w:val="030A1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C65CC"/>
    <w:multiLevelType w:val="hybridMultilevel"/>
    <w:tmpl w:val="1DAC8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37F"/>
    <w:multiLevelType w:val="hybridMultilevel"/>
    <w:tmpl w:val="3E9C4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8C4"/>
    <w:multiLevelType w:val="hybridMultilevel"/>
    <w:tmpl w:val="2E90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87F1D"/>
    <w:multiLevelType w:val="hybridMultilevel"/>
    <w:tmpl w:val="BD4CA546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F523A23"/>
    <w:multiLevelType w:val="hybridMultilevel"/>
    <w:tmpl w:val="01CE9FF2"/>
    <w:lvl w:ilvl="0" w:tplc="4F9A5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06E4"/>
    <w:multiLevelType w:val="hybridMultilevel"/>
    <w:tmpl w:val="8DBE4626"/>
    <w:lvl w:ilvl="0" w:tplc="7F1CB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6C6A"/>
    <w:multiLevelType w:val="hybridMultilevel"/>
    <w:tmpl w:val="E80A6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C6878"/>
    <w:multiLevelType w:val="hybridMultilevel"/>
    <w:tmpl w:val="87DC8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22C03"/>
    <w:multiLevelType w:val="hybridMultilevel"/>
    <w:tmpl w:val="58D68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311"/>
    <w:multiLevelType w:val="hybridMultilevel"/>
    <w:tmpl w:val="FCB6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4643"/>
    <w:multiLevelType w:val="hybridMultilevel"/>
    <w:tmpl w:val="40EE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82117"/>
    <w:multiLevelType w:val="multilevel"/>
    <w:tmpl w:val="7362D1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332E2CA3"/>
    <w:multiLevelType w:val="hybridMultilevel"/>
    <w:tmpl w:val="191A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DCC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EC8"/>
    <w:multiLevelType w:val="hybridMultilevel"/>
    <w:tmpl w:val="7A3CEE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97483C"/>
    <w:multiLevelType w:val="hybridMultilevel"/>
    <w:tmpl w:val="D78C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56EB"/>
    <w:multiLevelType w:val="hybridMultilevel"/>
    <w:tmpl w:val="5E6260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44662A"/>
    <w:multiLevelType w:val="multilevel"/>
    <w:tmpl w:val="7C427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6C49"/>
    <w:multiLevelType w:val="hybridMultilevel"/>
    <w:tmpl w:val="D14E4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56EB5"/>
    <w:multiLevelType w:val="hybridMultilevel"/>
    <w:tmpl w:val="B380A85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79B69748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8D443F0"/>
    <w:multiLevelType w:val="hybridMultilevel"/>
    <w:tmpl w:val="0A92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17695"/>
    <w:multiLevelType w:val="hybridMultilevel"/>
    <w:tmpl w:val="1164B03C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58D3522D"/>
    <w:multiLevelType w:val="hybridMultilevel"/>
    <w:tmpl w:val="B35C7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22EF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B615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C0C17"/>
    <w:multiLevelType w:val="hybridMultilevel"/>
    <w:tmpl w:val="03287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E00374"/>
    <w:multiLevelType w:val="hybridMultilevel"/>
    <w:tmpl w:val="65EC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F0FE6"/>
    <w:multiLevelType w:val="hybridMultilevel"/>
    <w:tmpl w:val="B3A8CBFC"/>
    <w:lvl w:ilvl="0" w:tplc="28E41C0C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96C24"/>
    <w:multiLevelType w:val="hybridMultilevel"/>
    <w:tmpl w:val="76C01228"/>
    <w:lvl w:ilvl="0" w:tplc="F4E0E99E">
      <w:start w:val="1"/>
      <w:numFmt w:val="lowerLetter"/>
      <w:lvlText w:val="%1.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93679E3"/>
    <w:multiLevelType w:val="hybridMultilevel"/>
    <w:tmpl w:val="C8563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90E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5445F"/>
    <w:multiLevelType w:val="multilevel"/>
    <w:tmpl w:val="89200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1D05AD"/>
    <w:multiLevelType w:val="hybridMultilevel"/>
    <w:tmpl w:val="B980FA9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>
    <w:nsid w:val="70E143C5"/>
    <w:multiLevelType w:val="hybridMultilevel"/>
    <w:tmpl w:val="3E9C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63292"/>
    <w:multiLevelType w:val="hybridMultilevel"/>
    <w:tmpl w:val="AC32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D5423"/>
    <w:multiLevelType w:val="hybridMultilevel"/>
    <w:tmpl w:val="5FFA5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37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6"/>
  </w:num>
  <w:num w:numId="10">
    <w:abstractNumId w:val="35"/>
  </w:num>
  <w:num w:numId="11">
    <w:abstractNumId w:val="32"/>
  </w:num>
  <w:num w:numId="12">
    <w:abstractNumId w:val="27"/>
  </w:num>
  <w:num w:numId="13">
    <w:abstractNumId w:val="2"/>
  </w:num>
  <w:num w:numId="14">
    <w:abstractNumId w:val="29"/>
  </w:num>
  <w:num w:numId="15">
    <w:abstractNumId w:val="15"/>
  </w:num>
  <w:num w:numId="16">
    <w:abstractNumId w:val="31"/>
  </w:num>
  <w:num w:numId="17">
    <w:abstractNumId w:val="9"/>
  </w:num>
  <w:num w:numId="18">
    <w:abstractNumId w:val="1"/>
  </w:num>
  <w:num w:numId="19">
    <w:abstractNumId w:val="26"/>
  </w:num>
  <w:num w:numId="20">
    <w:abstractNumId w:val="18"/>
  </w:num>
  <w:num w:numId="21">
    <w:abstractNumId w:val="19"/>
  </w:num>
  <w:num w:numId="22">
    <w:abstractNumId w:val="7"/>
  </w:num>
  <w:num w:numId="23">
    <w:abstractNumId w:val="13"/>
  </w:num>
  <w:num w:numId="24">
    <w:abstractNumId w:val="36"/>
  </w:num>
  <w:num w:numId="25">
    <w:abstractNumId w:val="23"/>
  </w:num>
  <w:num w:numId="26">
    <w:abstractNumId w:val="3"/>
  </w:num>
  <w:num w:numId="27">
    <w:abstractNumId w:val="25"/>
  </w:num>
  <w:num w:numId="28">
    <w:abstractNumId w:val="0"/>
  </w:num>
  <w:num w:numId="29">
    <w:abstractNumId w:val="30"/>
  </w:num>
  <w:num w:numId="30">
    <w:abstractNumId w:val="12"/>
  </w:num>
  <w:num w:numId="31">
    <w:abstractNumId w:val="28"/>
  </w:num>
  <w:num w:numId="32">
    <w:abstractNumId w:val="24"/>
  </w:num>
  <w:num w:numId="33">
    <w:abstractNumId w:val="21"/>
  </w:num>
  <w:num w:numId="34">
    <w:abstractNumId w:val="34"/>
  </w:num>
  <w:num w:numId="35">
    <w:abstractNumId w:val="5"/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1FB1"/>
    <w:rsid w:val="00000BC9"/>
    <w:rsid w:val="00007931"/>
    <w:rsid w:val="00010ED5"/>
    <w:rsid w:val="00026533"/>
    <w:rsid w:val="00084680"/>
    <w:rsid w:val="000A55CA"/>
    <w:rsid w:val="000A65CF"/>
    <w:rsid w:val="000B7975"/>
    <w:rsid w:val="000F64FB"/>
    <w:rsid w:val="0010798E"/>
    <w:rsid w:val="00152124"/>
    <w:rsid w:val="00161FB1"/>
    <w:rsid w:val="001649CF"/>
    <w:rsid w:val="00181A43"/>
    <w:rsid w:val="00187A68"/>
    <w:rsid w:val="001C3104"/>
    <w:rsid w:val="001C3B5B"/>
    <w:rsid w:val="001C60E9"/>
    <w:rsid w:val="00213DB2"/>
    <w:rsid w:val="00220FE0"/>
    <w:rsid w:val="00237273"/>
    <w:rsid w:val="0024744E"/>
    <w:rsid w:val="0026219D"/>
    <w:rsid w:val="00286AA5"/>
    <w:rsid w:val="002E4412"/>
    <w:rsid w:val="00333789"/>
    <w:rsid w:val="003679E4"/>
    <w:rsid w:val="003D52E4"/>
    <w:rsid w:val="003D699F"/>
    <w:rsid w:val="003E11AE"/>
    <w:rsid w:val="00401EF4"/>
    <w:rsid w:val="0047056A"/>
    <w:rsid w:val="00484DCC"/>
    <w:rsid w:val="004E1025"/>
    <w:rsid w:val="004F6A5F"/>
    <w:rsid w:val="00523D6A"/>
    <w:rsid w:val="00571ABD"/>
    <w:rsid w:val="00580CF6"/>
    <w:rsid w:val="00596822"/>
    <w:rsid w:val="005E1A37"/>
    <w:rsid w:val="005E6DAA"/>
    <w:rsid w:val="006034A4"/>
    <w:rsid w:val="0061267F"/>
    <w:rsid w:val="00676911"/>
    <w:rsid w:val="006A194C"/>
    <w:rsid w:val="006A7B9B"/>
    <w:rsid w:val="006E5112"/>
    <w:rsid w:val="00723924"/>
    <w:rsid w:val="00727A16"/>
    <w:rsid w:val="00743B9D"/>
    <w:rsid w:val="007514B8"/>
    <w:rsid w:val="00772C28"/>
    <w:rsid w:val="00777C97"/>
    <w:rsid w:val="007855D0"/>
    <w:rsid w:val="007A2404"/>
    <w:rsid w:val="007A63C4"/>
    <w:rsid w:val="007C0DCA"/>
    <w:rsid w:val="007C758B"/>
    <w:rsid w:val="007D0DEC"/>
    <w:rsid w:val="007E4D13"/>
    <w:rsid w:val="00820865"/>
    <w:rsid w:val="00820E0B"/>
    <w:rsid w:val="00885162"/>
    <w:rsid w:val="0088717D"/>
    <w:rsid w:val="008B7CA0"/>
    <w:rsid w:val="00935F8A"/>
    <w:rsid w:val="00974395"/>
    <w:rsid w:val="00992979"/>
    <w:rsid w:val="009A0CE3"/>
    <w:rsid w:val="009B1775"/>
    <w:rsid w:val="009C242E"/>
    <w:rsid w:val="009C7629"/>
    <w:rsid w:val="009E3EDF"/>
    <w:rsid w:val="009E44C4"/>
    <w:rsid w:val="00A474D4"/>
    <w:rsid w:val="00A555F5"/>
    <w:rsid w:val="00A73FB9"/>
    <w:rsid w:val="00A91442"/>
    <w:rsid w:val="00A97366"/>
    <w:rsid w:val="00AE28B3"/>
    <w:rsid w:val="00B43545"/>
    <w:rsid w:val="00B45C9D"/>
    <w:rsid w:val="00B8300C"/>
    <w:rsid w:val="00B936CF"/>
    <w:rsid w:val="00BD4C75"/>
    <w:rsid w:val="00BF1098"/>
    <w:rsid w:val="00C07567"/>
    <w:rsid w:val="00C2046A"/>
    <w:rsid w:val="00C36498"/>
    <w:rsid w:val="00C40C1D"/>
    <w:rsid w:val="00C56CCB"/>
    <w:rsid w:val="00C86C90"/>
    <w:rsid w:val="00C941E6"/>
    <w:rsid w:val="00CF0350"/>
    <w:rsid w:val="00CF2A37"/>
    <w:rsid w:val="00D7508B"/>
    <w:rsid w:val="00D910FB"/>
    <w:rsid w:val="00DA406F"/>
    <w:rsid w:val="00DC61C8"/>
    <w:rsid w:val="00E06D8E"/>
    <w:rsid w:val="00E553AA"/>
    <w:rsid w:val="00E728DC"/>
    <w:rsid w:val="00ED4BCC"/>
    <w:rsid w:val="00EE2F93"/>
    <w:rsid w:val="00F04704"/>
    <w:rsid w:val="00F31916"/>
    <w:rsid w:val="00F57BEC"/>
    <w:rsid w:val="00F62D99"/>
    <w:rsid w:val="00F859DA"/>
    <w:rsid w:val="00F97F1D"/>
    <w:rsid w:val="00FA538C"/>
    <w:rsid w:val="00FA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4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E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177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9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um.szczecin.pl/chapter_50979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A42D-8FDA-4282-9324-596FA046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3574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Perspektive Perspektive</dc:creator>
  <cp:lastModifiedBy>akowalc</cp:lastModifiedBy>
  <cp:revision>2</cp:revision>
  <cp:lastPrinted>2019-07-22T11:52:00Z</cp:lastPrinted>
  <dcterms:created xsi:type="dcterms:W3CDTF">2021-02-18T12:31:00Z</dcterms:created>
  <dcterms:modified xsi:type="dcterms:W3CDTF">2021-02-18T12:31:00Z</dcterms:modified>
</cp:coreProperties>
</file>